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027E" w14:textId="38ACB59E" w:rsidR="00094E93" w:rsidRPr="004D4809" w:rsidRDefault="0078331F" w:rsidP="00450083">
      <w:pPr>
        <w:jc w:val="center"/>
        <w:rPr>
          <w:rFonts w:ascii="ＭＳ ゴシック" w:eastAsia="ＭＳ ゴシック" w:hAnsi="ＭＳ ゴシック"/>
          <w:szCs w:val="22"/>
        </w:rPr>
      </w:pPr>
      <w:r>
        <w:rPr>
          <w:rFonts w:ascii="ＭＳ ゴシック" w:eastAsia="ＭＳ ゴシック" w:hAnsi="ＭＳ ゴシック" w:hint="eastAsia"/>
          <w:szCs w:val="22"/>
        </w:rPr>
        <w:t>令和８年度</w:t>
      </w:r>
      <w:r w:rsidR="00440207" w:rsidRPr="004D4809">
        <w:rPr>
          <w:rFonts w:ascii="ＭＳ ゴシック" w:eastAsia="ＭＳ ゴシック" w:hAnsi="ＭＳ ゴシック" w:hint="eastAsia"/>
          <w:szCs w:val="22"/>
        </w:rPr>
        <w:t>新しい村</w:t>
      </w:r>
      <w:r>
        <w:rPr>
          <w:rFonts w:ascii="ＭＳ ゴシック" w:eastAsia="ＭＳ ゴシック" w:hAnsi="ＭＳ ゴシック" w:hint="eastAsia"/>
          <w:szCs w:val="22"/>
        </w:rPr>
        <w:t>６次化事業スタートアップ</w:t>
      </w:r>
      <w:r w:rsidR="00440207" w:rsidRPr="004D4809">
        <w:rPr>
          <w:rFonts w:ascii="ＭＳ ゴシック" w:eastAsia="ＭＳ ゴシック" w:hAnsi="ＭＳ ゴシック" w:hint="eastAsia"/>
          <w:szCs w:val="22"/>
        </w:rPr>
        <w:t>支援業務</w:t>
      </w:r>
      <w:r w:rsidR="00134D00">
        <w:rPr>
          <w:rFonts w:ascii="ＭＳ ゴシック" w:eastAsia="ＭＳ ゴシック" w:hAnsi="ＭＳ ゴシック" w:hint="eastAsia"/>
          <w:szCs w:val="22"/>
        </w:rPr>
        <w:t>委託</w:t>
      </w:r>
      <w:r w:rsidR="00516E5D">
        <w:rPr>
          <w:rFonts w:ascii="ＭＳ ゴシック" w:eastAsia="ＭＳ ゴシック" w:hAnsi="ＭＳ ゴシック" w:hint="eastAsia"/>
          <w:szCs w:val="22"/>
        </w:rPr>
        <w:t>仕様書</w:t>
      </w:r>
    </w:p>
    <w:p w14:paraId="1897CB27" w14:textId="77777777" w:rsidR="00450083" w:rsidRPr="004D4809" w:rsidRDefault="00450083" w:rsidP="00450083">
      <w:pPr>
        <w:jc w:val="center"/>
        <w:rPr>
          <w:rFonts w:ascii="ＭＳ 明朝" w:eastAsia="ＭＳ 明朝" w:hAnsi="ＭＳ 明朝"/>
          <w:szCs w:val="22"/>
        </w:rPr>
      </w:pPr>
    </w:p>
    <w:p w14:paraId="6B7A99E1" w14:textId="60F98468" w:rsidR="008B6070" w:rsidRPr="004D4809" w:rsidRDefault="008B6070" w:rsidP="008B6070">
      <w:pPr>
        <w:rPr>
          <w:rFonts w:ascii="ＭＳ 明朝" w:eastAsia="ＭＳ 明朝" w:hAnsi="ＭＳ 明朝"/>
          <w:szCs w:val="22"/>
        </w:rPr>
      </w:pPr>
      <w:r w:rsidRPr="008B6070">
        <w:rPr>
          <w:rFonts w:ascii="ＭＳ 明朝" w:eastAsia="ＭＳ 明朝" w:hAnsi="ＭＳ 明朝" w:hint="eastAsia"/>
          <w:szCs w:val="22"/>
        </w:rPr>
        <w:t>業務</w:t>
      </w:r>
      <w:r w:rsidR="00134D00">
        <w:rPr>
          <w:rFonts w:ascii="ＭＳ 明朝" w:eastAsia="ＭＳ 明朝" w:hAnsi="ＭＳ 明朝" w:hint="eastAsia"/>
          <w:szCs w:val="22"/>
        </w:rPr>
        <w:t>委託</w:t>
      </w:r>
      <w:r w:rsidRPr="008B6070">
        <w:rPr>
          <w:rFonts w:ascii="ＭＳ 明朝" w:eastAsia="ＭＳ 明朝" w:hAnsi="ＭＳ 明朝" w:hint="eastAsia"/>
          <w:szCs w:val="22"/>
        </w:rPr>
        <w:t>名：</w:t>
      </w:r>
      <w:r w:rsidR="0078331F" w:rsidRPr="0078331F">
        <w:rPr>
          <w:rFonts w:ascii="ＭＳ 明朝" w:eastAsia="ＭＳ 明朝" w:hAnsi="ＭＳ 明朝" w:hint="eastAsia"/>
          <w:szCs w:val="22"/>
        </w:rPr>
        <w:t>令和８年度新しい村６次化事業スタートアップ支援業務</w:t>
      </w:r>
      <w:r w:rsidR="00134D00">
        <w:rPr>
          <w:rFonts w:ascii="ＭＳ 明朝" w:eastAsia="ＭＳ 明朝" w:hAnsi="ＭＳ 明朝" w:hint="eastAsia"/>
          <w:szCs w:val="22"/>
        </w:rPr>
        <w:t>委託</w:t>
      </w:r>
    </w:p>
    <w:p w14:paraId="686C4B2D" w14:textId="596E4F43" w:rsidR="008B6070" w:rsidRPr="008B6070" w:rsidRDefault="008B6070" w:rsidP="008B6070">
      <w:pPr>
        <w:rPr>
          <w:rFonts w:ascii="ＭＳ 明朝" w:eastAsia="ＭＳ 明朝" w:hAnsi="ＭＳ 明朝"/>
          <w:szCs w:val="22"/>
        </w:rPr>
      </w:pPr>
      <w:r w:rsidRPr="008B6070">
        <w:rPr>
          <w:rFonts w:ascii="ＭＳ 明朝" w:eastAsia="ＭＳ 明朝" w:hAnsi="ＭＳ 明朝" w:hint="eastAsia"/>
          <w:szCs w:val="22"/>
        </w:rPr>
        <w:t>場所：新しい村（宮代町字山崎地内）ほか</w:t>
      </w:r>
    </w:p>
    <w:p w14:paraId="1D8CEC05" w14:textId="444159E3" w:rsidR="008B6070" w:rsidRPr="008B6070" w:rsidRDefault="008B6070" w:rsidP="008B6070">
      <w:pPr>
        <w:rPr>
          <w:rFonts w:ascii="ＭＳ 明朝" w:eastAsia="ＭＳ 明朝" w:hAnsi="ＭＳ 明朝"/>
          <w:szCs w:val="22"/>
        </w:rPr>
      </w:pPr>
      <w:r w:rsidRPr="008B6070">
        <w:rPr>
          <w:rFonts w:ascii="ＭＳ 明朝" w:eastAsia="ＭＳ 明朝" w:hAnsi="ＭＳ 明朝" w:hint="eastAsia"/>
          <w:szCs w:val="22"/>
        </w:rPr>
        <w:t>工期：契約日～令和</w:t>
      </w:r>
      <w:r w:rsidR="00661889" w:rsidRPr="004D4809">
        <w:rPr>
          <w:rFonts w:ascii="ＭＳ 明朝" w:eastAsia="ＭＳ 明朝" w:hAnsi="ＭＳ 明朝" w:hint="eastAsia"/>
          <w:szCs w:val="22"/>
        </w:rPr>
        <w:t>９</w:t>
      </w:r>
      <w:r w:rsidRPr="008B6070">
        <w:rPr>
          <w:rFonts w:ascii="ＭＳ 明朝" w:eastAsia="ＭＳ 明朝" w:hAnsi="ＭＳ 明朝" w:hint="eastAsia"/>
          <w:szCs w:val="22"/>
        </w:rPr>
        <w:t>年３月３１日</w:t>
      </w:r>
    </w:p>
    <w:p w14:paraId="04DC5CC6" w14:textId="77777777" w:rsidR="008B6070" w:rsidRPr="004D4809" w:rsidRDefault="008B6070" w:rsidP="008B6070">
      <w:pPr>
        <w:rPr>
          <w:rFonts w:ascii="ＭＳ 明朝" w:eastAsia="ＭＳ 明朝" w:hAnsi="ＭＳ 明朝"/>
          <w:szCs w:val="22"/>
        </w:rPr>
      </w:pPr>
    </w:p>
    <w:p w14:paraId="47D8214E" w14:textId="7652994F" w:rsidR="008B6070" w:rsidRPr="004D4809" w:rsidRDefault="00450083" w:rsidP="008B6070">
      <w:pPr>
        <w:rPr>
          <w:rFonts w:ascii="ＭＳ ゴシック" w:eastAsia="ＭＳ ゴシック" w:hAnsi="ＭＳ ゴシック"/>
          <w:szCs w:val="22"/>
        </w:rPr>
      </w:pPr>
      <w:r w:rsidRPr="004D4809">
        <w:rPr>
          <w:rFonts w:ascii="ＭＳ ゴシック" w:eastAsia="ＭＳ ゴシック" w:hAnsi="ＭＳ ゴシック" w:hint="eastAsia"/>
          <w:szCs w:val="22"/>
        </w:rPr>
        <w:t>１</w:t>
      </w:r>
      <w:r w:rsidR="00165D87" w:rsidRPr="004D4809">
        <w:rPr>
          <w:rFonts w:ascii="ＭＳ ゴシック" w:eastAsia="ＭＳ ゴシック" w:hAnsi="ＭＳ ゴシック" w:hint="eastAsia"/>
          <w:szCs w:val="22"/>
        </w:rPr>
        <w:t>．</w:t>
      </w:r>
      <w:r w:rsidRPr="004D4809">
        <w:rPr>
          <w:rFonts w:ascii="ＭＳ ゴシック" w:eastAsia="ＭＳ ゴシック" w:hAnsi="ＭＳ ゴシック" w:hint="eastAsia"/>
          <w:szCs w:val="22"/>
        </w:rPr>
        <w:t>業務の背景・目的</w:t>
      </w:r>
    </w:p>
    <w:p w14:paraId="33C06E81" w14:textId="508EB363" w:rsidR="00165D87" w:rsidRPr="008B6070" w:rsidRDefault="008B6070" w:rsidP="00B77342">
      <w:pPr>
        <w:ind w:firstLineChars="100" w:firstLine="220"/>
        <w:rPr>
          <w:rFonts w:ascii="ＭＳ 明朝" w:eastAsia="ＭＳ 明朝" w:hAnsi="ＭＳ 明朝"/>
          <w:szCs w:val="22"/>
        </w:rPr>
      </w:pPr>
      <w:r w:rsidRPr="008B6070">
        <w:rPr>
          <w:rFonts w:ascii="ＭＳ 明朝" w:eastAsia="ＭＳ 明朝" w:hAnsi="ＭＳ 明朝" w:hint="eastAsia"/>
          <w:szCs w:val="22"/>
        </w:rPr>
        <w:t>令和５年３月に策定した新しい村魅力アッププランに基づき、令和</w:t>
      </w:r>
      <w:r w:rsidRPr="004D4809">
        <w:rPr>
          <w:rFonts w:ascii="ＭＳ 明朝" w:eastAsia="ＭＳ 明朝" w:hAnsi="ＭＳ 明朝" w:hint="eastAsia"/>
          <w:szCs w:val="22"/>
        </w:rPr>
        <w:t>８</w:t>
      </w:r>
      <w:r w:rsidRPr="008B6070">
        <w:rPr>
          <w:rFonts w:ascii="ＭＳ 明朝" w:eastAsia="ＭＳ 明朝" w:hAnsi="ＭＳ 明朝" w:hint="eastAsia"/>
          <w:szCs w:val="22"/>
        </w:rPr>
        <w:t>年度から令和</w:t>
      </w:r>
      <w:r w:rsidRPr="004D4809">
        <w:rPr>
          <w:rFonts w:ascii="ＭＳ 明朝" w:eastAsia="ＭＳ 明朝" w:hAnsi="ＭＳ 明朝" w:hint="eastAsia"/>
          <w:szCs w:val="22"/>
        </w:rPr>
        <w:t>１０</w:t>
      </w:r>
      <w:r w:rsidRPr="008B6070">
        <w:rPr>
          <w:rFonts w:ascii="ＭＳ 明朝" w:eastAsia="ＭＳ 明朝" w:hAnsi="ＭＳ 明朝" w:hint="eastAsia"/>
          <w:szCs w:val="22"/>
        </w:rPr>
        <w:t>年度まで</w:t>
      </w:r>
      <w:r w:rsidRPr="004D4809">
        <w:rPr>
          <w:rFonts w:ascii="ＭＳ 明朝" w:eastAsia="ＭＳ 明朝" w:hAnsi="ＭＳ 明朝" w:hint="eastAsia"/>
          <w:szCs w:val="22"/>
        </w:rPr>
        <w:t>の３年間で施設の</w:t>
      </w:r>
      <w:r w:rsidRPr="008B6070">
        <w:rPr>
          <w:rFonts w:ascii="ＭＳ 明朝" w:eastAsia="ＭＳ 明朝" w:hAnsi="ＭＳ 明朝" w:hint="eastAsia"/>
          <w:szCs w:val="22"/>
        </w:rPr>
        <w:t>整備</w:t>
      </w:r>
      <w:r w:rsidRPr="004D4809">
        <w:rPr>
          <w:rFonts w:ascii="ＭＳ 明朝" w:eastAsia="ＭＳ 明朝" w:hAnsi="ＭＳ 明朝" w:hint="eastAsia"/>
          <w:szCs w:val="22"/>
        </w:rPr>
        <w:t>や改修</w:t>
      </w:r>
      <w:r w:rsidRPr="008B6070">
        <w:rPr>
          <w:rFonts w:ascii="ＭＳ 明朝" w:eastAsia="ＭＳ 明朝" w:hAnsi="ＭＳ 明朝" w:hint="eastAsia"/>
          <w:szCs w:val="22"/>
        </w:rPr>
        <w:t>を</w:t>
      </w:r>
      <w:r w:rsidRPr="004D4809">
        <w:rPr>
          <w:rFonts w:ascii="ＭＳ 明朝" w:eastAsia="ＭＳ 明朝" w:hAnsi="ＭＳ 明朝" w:hint="eastAsia"/>
          <w:szCs w:val="22"/>
        </w:rPr>
        <w:t>含む</w:t>
      </w:r>
      <w:r w:rsidRPr="008B6070">
        <w:rPr>
          <w:rFonts w:ascii="ＭＳ 明朝" w:eastAsia="ＭＳ 明朝" w:hAnsi="ＭＳ 明朝" w:hint="eastAsia"/>
          <w:szCs w:val="22"/>
        </w:rPr>
        <w:t>新しい村魅力アップ</w:t>
      </w:r>
      <w:r w:rsidRPr="004D4809">
        <w:rPr>
          <w:rFonts w:ascii="ＭＳ 明朝" w:eastAsia="ＭＳ 明朝" w:hAnsi="ＭＳ 明朝" w:hint="eastAsia"/>
          <w:szCs w:val="22"/>
        </w:rPr>
        <w:t>事業を実施する。</w:t>
      </w:r>
      <w:r w:rsidR="004D4809" w:rsidRPr="008B6070">
        <w:rPr>
          <w:rFonts w:ascii="ＭＳ 明朝" w:eastAsia="ＭＳ 明朝" w:hAnsi="ＭＳ 明朝" w:hint="eastAsia"/>
          <w:szCs w:val="22"/>
        </w:rPr>
        <w:t>本業務は</w:t>
      </w:r>
      <w:r w:rsidRPr="004D4809">
        <w:rPr>
          <w:rFonts w:ascii="ＭＳ 明朝" w:eastAsia="ＭＳ 明朝" w:hAnsi="ＭＳ 明朝" w:hint="eastAsia"/>
          <w:szCs w:val="22"/>
        </w:rPr>
        <w:t>その事業の一環として、</w:t>
      </w:r>
      <w:r w:rsidR="00B77342" w:rsidRPr="00B77342">
        <w:rPr>
          <w:rFonts w:ascii="ＭＳ 明朝" w:eastAsia="ＭＳ 明朝" w:hAnsi="ＭＳ 明朝" w:hint="eastAsia"/>
          <w:szCs w:val="22"/>
        </w:rPr>
        <w:t>新しい村を拠点とした６次化・加工施設の整備・運営に向けて、既存品目や栽培方法などの現状把握、新規生産品目のニーズや販売動向などを調査し、候補品目を選定するとともに、６次化・加工施設の運営を行う民間事業者プレサウンディング、</w:t>
      </w:r>
      <w:r w:rsidR="00B77342" w:rsidRPr="00B77342">
        <w:rPr>
          <w:rFonts w:ascii="ＭＳ 明朝" w:eastAsia="ＭＳ 明朝" w:hAnsi="ＭＳ 明朝"/>
          <w:szCs w:val="22"/>
        </w:rPr>
        <w:tab/>
      </w:r>
      <w:r w:rsidR="00B77342" w:rsidRPr="00B77342">
        <w:rPr>
          <w:rFonts w:ascii="ＭＳ 明朝" w:eastAsia="ＭＳ 明朝" w:hAnsi="ＭＳ 明朝" w:hint="eastAsia"/>
          <w:szCs w:val="22"/>
        </w:rPr>
        <w:t>導入設備の検討を行い、町内農作物の高付加価値化及び加工施設の活用方策について整理を行い、運営計画をまとめるものである。</w:t>
      </w:r>
      <w:r w:rsidR="00B77342" w:rsidRPr="00B77342">
        <w:rPr>
          <w:rFonts w:ascii="ＭＳ 明朝" w:eastAsia="ＭＳ 明朝" w:hAnsi="ＭＳ 明朝"/>
          <w:szCs w:val="22"/>
        </w:rPr>
        <w:tab/>
      </w:r>
    </w:p>
    <w:p w14:paraId="2B285248" w14:textId="53D7FEF4" w:rsidR="008B6070" w:rsidRPr="004D4809" w:rsidRDefault="008B6070" w:rsidP="008B6070">
      <w:pPr>
        <w:rPr>
          <w:rFonts w:ascii="ＭＳ 明朝" w:eastAsia="ＭＳ 明朝" w:hAnsi="ＭＳ 明朝"/>
          <w:sz w:val="18"/>
          <w:szCs w:val="18"/>
        </w:rPr>
      </w:pPr>
      <w:r w:rsidRPr="004D4809">
        <w:rPr>
          <w:rFonts w:ascii="ＭＳ 明朝" w:eastAsia="ＭＳ 明朝" w:hAnsi="ＭＳ 明朝" w:hint="eastAsia"/>
          <w:sz w:val="18"/>
          <w:szCs w:val="18"/>
        </w:rPr>
        <w:t>※新しい村魅力アッププラン</w:t>
      </w:r>
    </w:p>
    <w:p w14:paraId="54E01E18" w14:textId="5558A736" w:rsidR="004D4809" w:rsidRPr="004D4809" w:rsidRDefault="00134D00" w:rsidP="004D4809">
      <w:pPr>
        <w:ind w:firstLineChars="200" w:firstLine="440"/>
        <w:rPr>
          <w:rFonts w:ascii="ＭＳ 明朝" w:eastAsia="ＭＳ 明朝" w:hAnsi="ＭＳ 明朝"/>
          <w:sz w:val="18"/>
          <w:szCs w:val="18"/>
        </w:rPr>
      </w:pPr>
      <w:hyperlink r:id="rId5" w:history="1">
        <w:r w:rsidR="004D4809" w:rsidRPr="004D4809">
          <w:rPr>
            <w:rStyle w:val="af"/>
            <w:rFonts w:ascii="ＭＳ 明朝" w:eastAsia="ＭＳ 明朝" w:hAnsi="ＭＳ 明朝"/>
            <w:sz w:val="18"/>
            <w:szCs w:val="18"/>
          </w:rPr>
          <w:t>https://www.town.miyashiro.lg.jp/0000021342.html</w:t>
        </w:r>
      </w:hyperlink>
    </w:p>
    <w:p w14:paraId="1041697C" w14:textId="5F6CE4CA" w:rsidR="004D4809" w:rsidRPr="004D4809" w:rsidRDefault="004D4809" w:rsidP="008B6070">
      <w:pPr>
        <w:rPr>
          <w:rFonts w:ascii="ＭＳ 明朝" w:eastAsia="ＭＳ 明朝" w:hAnsi="ＭＳ 明朝"/>
          <w:sz w:val="18"/>
          <w:szCs w:val="18"/>
        </w:rPr>
      </w:pPr>
      <w:r w:rsidRPr="004D4809">
        <w:rPr>
          <w:rFonts w:ascii="ＭＳ 明朝" w:eastAsia="ＭＳ 明朝" w:hAnsi="ＭＳ 明朝" w:hint="eastAsia"/>
          <w:sz w:val="18"/>
          <w:szCs w:val="18"/>
        </w:rPr>
        <w:t>※</w:t>
      </w:r>
      <w:r w:rsidRPr="008B6070">
        <w:rPr>
          <w:rFonts w:ascii="ＭＳ 明朝" w:eastAsia="ＭＳ 明朝" w:hAnsi="ＭＳ 明朝" w:hint="eastAsia"/>
          <w:sz w:val="18"/>
          <w:szCs w:val="18"/>
        </w:rPr>
        <w:t>新しい村魅力アップ</w:t>
      </w:r>
      <w:r w:rsidRPr="004D4809">
        <w:rPr>
          <w:rFonts w:ascii="ＭＳ 明朝" w:eastAsia="ＭＳ 明朝" w:hAnsi="ＭＳ 明朝" w:hint="eastAsia"/>
          <w:sz w:val="18"/>
          <w:szCs w:val="18"/>
        </w:rPr>
        <w:t>事業の概要</w:t>
      </w:r>
    </w:p>
    <w:p w14:paraId="68CAE5CF" w14:textId="6E59F538" w:rsidR="00894E65" w:rsidRPr="004D4809" w:rsidRDefault="00134D00" w:rsidP="004D4809">
      <w:pPr>
        <w:ind w:leftChars="200" w:left="440"/>
        <w:rPr>
          <w:rFonts w:ascii="ＭＳ 明朝" w:eastAsia="ＭＳ 明朝" w:hAnsi="ＭＳ 明朝"/>
          <w:sz w:val="18"/>
          <w:szCs w:val="18"/>
        </w:rPr>
      </w:pPr>
      <w:hyperlink r:id="rId6" w:history="1">
        <w:r w:rsidR="004D4809" w:rsidRPr="004D4809">
          <w:rPr>
            <w:rStyle w:val="af"/>
            <w:rFonts w:ascii="ＭＳ 明朝" w:eastAsia="ＭＳ 明朝" w:hAnsi="ＭＳ 明朝"/>
            <w:sz w:val="18"/>
            <w:szCs w:val="18"/>
          </w:rPr>
          <w:t>https://www.town.miyashiro.lg.jp/cmsfiles/contents/0000025/25788/080212shiryo9.pdf</w:t>
        </w:r>
      </w:hyperlink>
    </w:p>
    <w:p w14:paraId="3A3B7E95" w14:textId="77777777" w:rsidR="004D4809" w:rsidRPr="004D4809" w:rsidRDefault="004D4809" w:rsidP="004D4809">
      <w:pPr>
        <w:ind w:leftChars="200" w:left="440"/>
        <w:rPr>
          <w:rFonts w:ascii="ＭＳ 明朝" w:eastAsia="ＭＳ 明朝" w:hAnsi="ＭＳ 明朝"/>
          <w:szCs w:val="22"/>
        </w:rPr>
      </w:pPr>
    </w:p>
    <w:p w14:paraId="6EE0CE7A" w14:textId="1F701E3E" w:rsidR="00894E65" w:rsidRPr="004D4809" w:rsidRDefault="00894E65" w:rsidP="00450083">
      <w:pPr>
        <w:rPr>
          <w:rFonts w:ascii="ＭＳ ゴシック" w:eastAsia="ＭＳ ゴシック" w:hAnsi="ＭＳ ゴシック"/>
          <w:szCs w:val="22"/>
        </w:rPr>
      </w:pPr>
      <w:r w:rsidRPr="004D4809">
        <w:rPr>
          <w:rFonts w:ascii="ＭＳ ゴシック" w:eastAsia="ＭＳ ゴシック" w:hAnsi="ＭＳ ゴシック" w:hint="eastAsia"/>
          <w:szCs w:val="22"/>
        </w:rPr>
        <w:t>２</w:t>
      </w:r>
      <w:r w:rsidR="00165D87" w:rsidRPr="004D4809">
        <w:rPr>
          <w:rFonts w:ascii="ＭＳ ゴシック" w:eastAsia="ＭＳ ゴシック" w:hAnsi="ＭＳ ゴシック" w:hint="eastAsia"/>
          <w:szCs w:val="22"/>
        </w:rPr>
        <w:t>．</w:t>
      </w:r>
      <w:r w:rsidRPr="004D4809">
        <w:rPr>
          <w:rFonts w:ascii="ＭＳ ゴシック" w:eastAsia="ＭＳ ゴシック" w:hAnsi="ＭＳ ゴシック" w:hint="eastAsia"/>
          <w:szCs w:val="22"/>
        </w:rPr>
        <w:t>業務内容</w:t>
      </w:r>
    </w:p>
    <w:p w14:paraId="6CB8E5C7" w14:textId="713CC86B" w:rsidR="002461EA" w:rsidRPr="004D4809" w:rsidRDefault="003E642C" w:rsidP="00450083">
      <w:pPr>
        <w:pStyle w:val="a9"/>
        <w:numPr>
          <w:ilvl w:val="0"/>
          <w:numId w:val="2"/>
        </w:numPr>
        <w:rPr>
          <w:rFonts w:ascii="ＭＳ 明朝" w:eastAsia="ＭＳ 明朝" w:hAnsi="ＭＳ 明朝"/>
          <w:szCs w:val="22"/>
        </w:rPr>
      </w:pPr>
      <w:r>
        <w:rPr>
          <w:rFonts w:ascii="ＭＳ 明朝" w:eastAsia="ＭＳ 明朝" w:hAnsi="ＭＳ 明朝" w:hint="eastAsia"/>
          <w:szCs w:val="22"/>
        </w:rPr>
        <w:t>加工施設活用等に係る基本方針・検討枠組の</w:t>
      </w:r>
    </w:p>
    <w:p w14:paraId="2F2B4CAD" w14:textId="19320A03" w:rsidR="002461EA" w:rsidRPr="004D4809" w:rsidRDefault="00165D87" w:rsidP="00165D87">
      <w:pPr>
        <w:pStyle w:val="a9"/>
        <w:numPr>
          <w:ilvl w:val="0"/>
          <w:numId w:val="3"/>
        </w:numPr>
        <w:ind w:left="709" w:hanging="349"/>
        <w:rPr>
          <w:rFonts w:ascii="ＭＳ 明朝" w:eastAsia="ＭＳ 明朝" w:hAnsi="ＭＳ 明朝"/>
          <w:szCs w:val="22"/>
        </w:rPr>
      </w:pPr>
      <w:r w:rsidRPr="004D4809">
        <w:rPr>
          <w:rFonts w:ascii="ＭＳ 明朝" w:eastAsia="ＭＳ 明朝" w:hAnsi="ＭＳ 明朝" w:hint="eastAsia"/>
          <w:szCs w:val="22"/>
        </w:rPr>
        <w:t>新しい村の施設及び</w:t>
      </w:r>
      <w:r w:rsidR="003E642C">
        <w:rPr>
          <w:rFonts w:ascii="ＭＳ 明朝" w:eastAsia="ＭＳ 明朝" w:hAnsi="ＭＳ 明朝" w:hint="eastAsia"/>
          <w:szCs w:val="22"/>
        </w:rPr>
        <w:t>町の既存取組状況</w:t>
      </w:r>
      <w:r w:rsidR="002461EA" w:rsidRPr="004D4809">
        <w:rPr>
          <w:rFonts w:ascii="ＭＳ 明朝" w:eastAsia="ＭＳ 明朝" w:hAnsi="ＭＳ 明朝" w:hint="eastAsia"/>
          <w:szCs w:val="22"/>
        </w:rPr>
        <w:t>、これまでの検討の経緯</w:t>
      </w:r>
      <w:r w:rsidR="003E642C">
        <w:rPr>
          <w:rFonts w:ascii="ＭＳ 明朝" w:eastAsia="ＭＳ 明朝" w:hAnsi="ＭＳ 明朝" w:hint="eastAsia"/>
          <w:szCs w:val="22"/>
        </w:rPr>
        <w:t>や</w:t>
      </w:r>
      <w:r w:rsidR="003E642C" w:rsidRPr="004D4809">
        <w:rPr>
          <w:rFonts w:ascii="ＭＳ 明朝" w:eastAsia="ＭＳ 明朝" w:hAnsi="ＭＳ 明朝" w:hint="eastAsia"/>
          <w:szCs w:val="22"/>
        </w:rPr>
        <w:t>課題点</w:t>
      </w:r>
      <w:r w:rsidR="002461EA" w:rsidRPr="004D4809">
        <w:rPr>
          <w:rFonts w:ascii="ＭＳ 明朝" w:eastAsia="ＭＳ 明朝" w:hAnsi="ＭＳ 明朝" w:hint="eastAsia"/>
          <w:szCs w:val="22"/>
        </w:rPr>
        <w:t>を把握・確認し、</w:t>
      </w:r>
      <w:r w:rsidR="003E642C">
        <w:rPr>
          <w:rFonts w:ascii="ＭＳ 明朝" w:eastAsia="ＭＳ 明朝" w:hAnsi="ＭＳ 明朝" w:hint="eastAsia"/>
          <w:szCs w:val="22"/>
        </w:rPr>
        <w:t>農産物の高付加価値化・加工施設活用に係る基本的な方針及び検討の枠組みを</w:t>
      </w:r>
      <w:r w:rsidR="002461EA" w:rsidRPr="004D4809">
        <w:rPr>
          <w:rFonts w:ascii="ＭＳ 明朝" w:eastAsia="ＭＳ 明朝" w:hAnsi="ＭＳ 明朝" w:hint="eastAsia"/>
          <w:szCs w:val="22"/>
        </w:rPr>
        <w:t>整理する。</w:t>
      </w:r>
    </w:p>
    <w:p w14:paraId="049D78E8" w14:textId="59B80AAD" w:rsidR="002461EA" w:rsidRPr="004D4809" w:rsidRDefault="003E642C" w:rsidP="002461EA">
      <w:pPr>
        <w:pStyle w:val="a9"/>
        <w:numPr>
          <w:ilvl w:val="0"/>
          <w:numId w:val="2"/>
        </w:numPr>
        <w:rPr>
          <w:rFonts w:ascii="ＭＳ 明朝" w:eastAsia="ＭＳ 明朝" w:hAnsi="ＭＳ 明朝"/>
          <w:szCs w:val="22"/>
        </w:rPr>
      </w:pPr>
      <w:r>
        <w:rPr>
          <w:rFonts w:ascii="ＭＳ 明朝" w:eastAsia="ＭＳ 明朝" w:hAnsi="ＭＳ 明朝" w:hint="eastAsia"/>
          <w:szCs w:val="22"/>
        </w:rPr>
        <w:t>加工施設活用に向けた現状及び市場等の調査・整理</w:t>
      </w:r>
    </w:p>
    <w:p w14:paraId="714738BA" w14:textId="70781C1B" w:rsidR="00CD47D8" w:rsidRPr="004D4809" w:rsidRDefault="003E642C" w:rsidP="00CD47D8">
      <w:pPr>
        <w:pStyle w:val="a9"/>
        <w:numPr>
          <w:ilvl w:val="0"/>
          <w:numId w:val="3"/>
        </w:numPr>
        <w:ind w:left="709" w:hanging="349"/>
        <w:rPr>
          <w:rFonts w:ascii="ＭＳ 明朝" w:eastAsia="ＭＳ 明朝" w:hAnsi="ＭＳ 明朝"/>
          <w:szCs w:val="22"/>
        </w:rPr>
      </w:pPr>
      <w:r>
        <w:rPr>
          <w:rFonts w:ascii="ＭＳ 明朝" w:eastAsia="ＭＳ 明朝" w:hAnsi="ＭＳ 明朝" w:hint="eastAsia"/>
          <w:szCs w:val="22"/>
        </w:rPr>
        <w:t>町内の農産物、生産・加工・販売の状況及び関連する市場動向等について調査を行い、加工施設活用検討の前提となる情報を整理する。</w:t>
      </w:r>
    </w:p>
    <w:p w14:paraId="6948FCD3" w14:textId="0D79AF7A" w:rsidR="005D18A9" w:rsidRDefault="005D18A9" w:rsidP="00894E65">
      <w:pPr>
        <w:pStyle w:val="a9"/>
        <w:numPr>
          <w:ilvl w:val="0"/>
          <w:numId w:val="3"/>
        </w:numPr>
        <w:ind w:left="709" w:hanging="349"/>
        <w:rPr>
          <w:rFonts w:ascii="ＭＳ 明朝" w:eastAsia="ＭＳ 明朝" w:hAnsi="ＭＳ 明朝"/>
          <w:szCs w:val="22"/>
        </w:rPr>
      </w:pPr>
      <w:r>
        <w:rPr>
          <w:rFonts w:ascii="ＭＳ 明朝" w:eastAsia="ＭＳ 明朝" w:hAnsi="ＭＳ 明朝" w:hint="eastAsia"/>
          <w:szCs w:val="22"/>
        </w:rPr>
        <w:t>町・関係事業者へのヒアリング等による課題・ニーズの把握を行うとともに、民間事業者に対するプレサウンディング調査を行う。</w:t>
      </w:r>
    </w:p>
    <w:p w14:paraId="104A28A0" w14:textId="3981A95C" w:rsidR="00894E65" w:rsidRPr="004D4809" w:rsidRDefault="005D18A9" w:rsidP="00894E65">
      <w:pPr>
        <w:pStyle w:val="a9"/>
        <w:numPr>
          <w:ilvl w:val="0"/>
          <w:numId w:val="3"/>
        </w:numPr>
        <w:ind w:left="709" w:hanging="349"/>
        <w:rPr>
          <w:rFonts w:ascii="ＭＳ 明朝" w:eastAsia="ＭＳ 明朝" w:hAnsi="ＭＳ 明朝"/>
          <w:szCs w:val="22"/>
        </w:rPr>
      </w:pPr>
      <w:r>
        <w:rPr>
          <w:rFonts w:ascii="ＭＳ 明朝" w:eastAsia="ＭＳ 明朝" w:hAnsi="ＭＳ 明朝" w:hint="eastAsia"/>
          <w:szCs w:val="22"/>
        </w:rPr>
        <w:t>加工・商品化の候補</w:t>
      </w:r>
      <w:r w:rsidR="00894E65" w:rsidRPr="004D4809">
        <w:rPr>
          <w:rFonts w:ascii="ＭＳ 明朝" w:eastAsia="ＭＳ 明朝" w:hAnsi="ＭＳ 明朝" w:hint="eastAsia"/>
          <w:szCs w:val="22"/>
        </w:rPr>
        <w:t>となり得る</w:t>
      </w:r>
      <w:r>
        <w:rPr>
          <w:rFonts w:ascii="ＭＳ 明朝" w:eastAsia="ＭＳ 明朝" w:hAnsi="ＭＳ 明朝" w:hint="eastAsia"/>
          <w:szCs w:val="22"/>
        </w:rPr>
        <w:t>品目に係る市場調査を行う</w:t>
      </w:r>
      <w:r w:rsidR="00BD4F50" w:rsidRPr="004D4809">
        <w:rPr>
          <w:rFonts w:ascii="ＭＳ 明朝" w:eastAsia="ＭＳ 明朝" w:hAnsi="ＭＳ 明朝" w:hint="eastAsia"/>
          <w:szCs w:val="22"/>
        </w:rPr>
        <w:t>。</w:t>
      </w:r>
    </w:p>
    <w:p w14:paraId="49C0F3CF" w14:textId="502DDCE9" w:rsidR="00894E65" w:rsidRPr="004D4809" w:rsidRDefault="005D18A9" w:rsidP="00894E65">
      <w:pPr>
        <w:pStyle w:val="a9"/>
        <w:numPr>
          <w:ilvl w:val="0"/>
          <w:numId w:val="2"/>
        </w:numPr>
        <w:rPr>
          <w:rFonts w:ascii="ＭＳ 明朝" w:eastAsia="ＭＳ 明朝" w:hAnsi="ＭＳ 明朝"/>
          <w:szCs w:val="22"/>
        </w:rPr>
      </w:pPr>
      <w:r>
        <w:rPr>
          <w:rFonts w:ascii="ＭＳ 明朝" w:eastAsia="ＭＳ 明朝" w:hAnsi="ＭＳ 明朝" w:hint="eastAsia"/>
          <w:szCs w:val="22"/>
        </w:rPr>
        <w:t>加工施設の運営・事業スキームに係る計画案の作成</w:t>
      </w:r>
    </w:p>
    <w:p w14:paraId="2F49C442" w14:textId="77777777" w:rsidR="005D18A9" w:rsidRDefault="005D18A9" w:rsidP="005D18A9">
      <w:pPr>
        <w:pStyle w:val="a9"/>
        <w:numPr>
          <w:ilvl w:val="0"/>
          <w:numId w:val="4"/>
        </w:numPr>
        <w:rPr>
          <w:rFonts w:ascii="ＭＳ 明朝" w:eastAsia="ＭＳ 明朝" w:hAnsi="ＭＳ 明朝"/>
          <w:szCs w:val="22"/>
        </w:rPr>
      </w:pPr>
      <w:r>
        <w:rPr>
          <w:rFonts w:ascii="ＭＳ 明朝" w:eastAsia="ＭＳ 明朝" w:hAnsi="ＭＳ 明朝" w:hint="eastAsia"/>
          <w:szCs w:val="22"/>
        </w:rPr>
        <w:t>運営主体、関係者の役割分担に関する事業スキーム案を作成し、事業スキームごとの負担・リスクを整理する。</w:t>
      </w:r>
    </w:p>
    <w:p w14:paraId="22305239" w14:textId="38B9C7C5" w:rsidR="005D18A9" w:rsidRDefault="005D18A9" w:rsidP="005D18A9">
      <w:pPr>
        <w:pStyle w:val="a9"/>
        <w:numPr>
          <w:ilvl w:val="0"/>
          <w:numId w:val="4"/>
        </w:numPr>
        <w:rPr>
          <w:rFonts w:ascii="ＭＳ 明朝" w:eastAsia="ＭＳ 明朝" w:hAnsi="ＭＳ 明朝"/>
          <w:szCs w:val="22"/>
        </w:rPr>
      </w:pPr>
      <w:r>
        <w:rPr>
          <w:rFonts w:ascii="ＭＳ 明朝" w:eastAsia="ＭＳ 明朝" w:hAnsi="ＭＳ 明朝" w:hint="eastAsia"/>
          <w:szCs w:val="22"/>
        </w:rPr>
        <w:t>設備規模、体制、費用負担等に関する基本的な考え方を整理する。</w:t>
      </w:r>
    </w:p>
    <w:p w14:paraId="3C660FCD" w14:textId="0B481009" w:rsidR="00CD47D8" w:rsidRPr="005D18A9" w:rsidRDefault="005D18A9" w:rsidP="005D18A9">
      <w:pPr>
        <w:pStyle w:val="a9"/>
        <w:numPr>
          <w:ilvl w:val="0"/>
          <w:numId w:val="4"/>
        </w:numPr>
        <w:rPr>
          <w:rFonts w:ascii="ＭＳ 明朝" w:eastAsia="ＭＳ 明朝" w:hAnsi="ＭＳ 明朝"/>
          <w:szCs w:val="22"/>
        </w:rPr>
      </w:pPr>
      <w:r>
        <w:rPr>
          <w:rFonts w:ascii="ＭＳ 明朝" w:eastAsia="ＭＳ 明朝" w:hAnsi="ＭＳ 明朝" w:hint="eastAsia"/>
          <w:szCs w:val="22"/>
        </w:rPr>
        <w:t>加工施設の運営方法及び事業の進め方について、実施の基礎となる計画案を作成する。</w:t>
      </w:r>
    </w:p>
    <w:p w14:paraId="752A9ABC" w14:textId="071332E7" w:rsidR="0082347C" w:rsidRPr="004D4809" w:rsidRDefault="005D18A9" w:rsidP="0082347C">
      <w:pPr>
        <w:pStyle w:val="a9"/>
        <w:numPr>
          <w:ilvl w:val="0"/>
          <w:numId w:val="4"/>
        </w:numPr>
        <w:rPr>
          <w:rFonts w:ascii="ＭＳ 明朝" w:eastAsia="ＭＳ 明朝" w:hAnsi="ＭＳ 明朝"/>
          <w:szCs w:val="22"/>
        </w:rPr>
      </w:pPr>
      <w:r>
        <w:rPr>
          <w:rFonts w:ascii="ＭＳ 明朝" w:eastAsia="ＭＳ 明朝" w:hAnsi="ＭＳ 明朝" w:hint="eastAsia"/>
          <w:szCs w:val="22"/>
        </w:rPr>
        <w:t>次年度以降の実施設計</w:t>
      </w:r>
      <w:r w:rsidR="00185F5D">
        <w:rPr>
          <w:rFonts w:ascii="ＭＳ 明朝" w:eastAsia="ＭＳ 明朝" w:hAnsi="ＭＳ 明朝" w:hint="eastAsia"/>
          <w:szCs w:val="22"/>
        </w:rPr>
        <w:t>の与件となり得るイメージ図及び前提条件をまとめる。</w:t>
      </w:r>
    </w:p>
    <w:p w14:paraId="16358AA9" w14:textId="77777777" w:rsidR="00165D87" w:rsidRPr="004D4809" w:rsidRDefault="002461EA" w:rsidP="002461EA">
      <w:pPr>
        <w:pStyle w:val="a9"/>
        <w:numPr>
          <w:ilvl w:val="0"/>
          <w:numId w:val="2"/>
        </w:numPr>
        <w:rPr>
          <w:rFonts w:ascii="ＭＳ 明朝" w:eastAsia="ＭＳ 明朝" w:hAnsi="ＭＳ 明朝"/>
          <w:szCs w:val="22"/>
        </w:rPr>
      </w:pPr>
      <w:r w:rsidRPr="002461EA">
        <w:rPr>
          <w:rFonts w:ascii="ＭＳ 明朝" w:eastAsia="ＭＳ 明朝" w:hAnsi="ＭＳ 明朝" w:hint="eastAsia"/>
          <w:szCs w:val="22"/>
        </w:rPr>
        <w:lastRenderedPageBreak/>
        <w:t>報告書作成</w:t>
      </w:r>
    </w:p>
    <w:p w14:paraId="62CF1A67" w14:textId="7365748F" w:rsidR="002461EA" w:rsidRPr="004D4809" w:rsidRDefault="00165D87" w:rsidP="00165D87">
      <w:pPr>
        <w:pStyle w:val="a9"/>
        <w:ind w:left="360"/>
        <w:rPr>
          <w:rFonts w:ascii="ＭＳ 明朝" w:eastAsia="ＭＳ 明朝" w:hAnsi="ＭＳ 明朝"/>
          <w:szCs w:val="22"/>
        </w:rPr>
      </w:pPr>
      <w:r w:rsidRPr="002461EA">
        <w:rPr>
          <w:rFonts w:ascii="ＭＳ 明朝" w:eastAsia="ＭＳ 明朝" w:hAnsi="ＭＳ 明朝" w:hint="eastAsia"/>
          <w:szCs w:val="22"/>
        </w:rPr>
        <w:t>上記内容をとりまとめた報告書を作成する。</w:t>
      </w:r>
    </w:p>
    <w:p w14:paraId="5C5B66DC" w14:textId="77777777" w:rsidR="00165D87" w:rsidRPr="004D4809" w:rsidRDefault="00165D87" w:rsidP="00165D87">
      <w:pPr>
        <w:pStyle w:val="a9"/>
        <w:numPr>
          <w:ilvl w:val="0"/>
          <w:numId w:val="2"/>
        </w:numPr>
        <w:rPr>
          <w:rFonts w:ascii="ＭＳ 明朝" w:eastAsia="ＭＳ 明朝" w:hAnsi="ＭＳ 明朝"/>
          <w:szCs w:val="22"/>
        </w:rPr>
      </w:pPr>
      <w:r w:rsidRPr="004D4809">
        <w:rPr>
          <w:rFonts w:ascii="ＭＳ 明朝" w:eastAsia="ＭＳ 明朝" w:hAnsi="ＭＳ 明朝" w:hint="eastAsia"/>
          <w:szCs w:val="22"/>
        </w:rPr>
        <w:t>打合せ協議</w:t>
      </w:r>
    </w:p>
    <w:p w14:paraId="4689CFF4" w14:textId="40DD70C7" w:rsidR="002461EA" w:rsidRPr="004D4809" w:rsidRDefault="002461EA" w:rsidP="00661889">
      <w:pPr>
        <w:pStyle w:val="a9"/>
        <w:ind w:left="360" w:firstLineChars="100" w:firstLine="220"/>
        <w:rPr>
          <w:rFonts w:ascii="ＭＳ 明朝" w:eastAsia="ＭＳ 明朝" w:hAnsi="ＭＳ 明朝"/>
          <w:szCs w:val="22"/>
        </w:rPr>
      </w:pPr>
      <w:r w:rsidRPr="004D4809">
        <w:rPr>
          <w:rFonts w:ascii="ＭＳ 明朝" w:eastAsia="ＭＳ 明朝" w:hAnsi="ＭＳ 明朝" w:hint="eastAsia"/>
          <w:szCs w:val="22"/>
        </w:rPr>
        <w:t>本業務の実施にあたり、おおむね次の時期に打合せ協議等を行うものとする。</w:t>
      </w:r>
      <w:r w:rsidR="00165D87" w:rsidRPr="004D4809">
        <w:rPr>
          <w:rFonts w:ascii="ＭＳ 明朝" w:eastAsia="ＭＳ 明朝" w:hAnsi="ＭＳ 明朝" w:hint="eastAsia"/>
          <w:szCs w:val="22"/>
        </w:rPr>
        <w:t>受注者はその都度打合せ記録簿を作成し、各々確認の上保管する。</w:t>
      </w:r>
      <w:r w:rsidRPr="004D4809">
        <w:rPr>
          <w:rFonts w:ascii="ＭＳ 明朝" w:eastAsia="ＭＳ 明朝" w:hAnsi="ＭＳ 明朝" w:hint="eastAsia"/>
          <w:szCs w:val="22"/>
        </w:rPr>
        <w:t>また、必要に応じて町が開催する関係者会議に参加し、情報収集に努めるとともに、内容を精査した上で、成果品に反映させるものとする。</w:t>
      </w:r>
    </w:p>
    <w:p w14:paraId="2FFBAB0B" w14:textId="77777777" w:rsidR="002461EA" w:rsidRPr="002461EA" w:rsidRDefault="002461EA" w:rsidP="00661889">
      <w:pPr>
        <w:ind w:firstLine="360"/>
        <w:rPr>
          <w:rFonts w:ascii="ＭＳ 明朝" w:eastAsia="ＭＳ 明朝" w:hAnsi="ＭＳ 明朝"/>
          <w:szCs w:val="22"/>
        </w:rPr>
      </w:pPr>
      <w:r w:rsidRPr="002461EA">
        <w:rPr>
          <w:rFonts w:ascii="ＭＳ 明朝" w:eastAsia="ＭＳ 明朝" w:hAnsi="ＭＳ 明朝" w:hint="eastAsia"/>
          <w:szCs w:val="22"/>
        </w:rPr>
        <w:t>（１）業務着手時、中間打ち合わせ、成果品納入時</w:t>
      </w:r>
    </w:p>
    <w:p w14:paraId="64DD91F2" w14:textId="77777777" w:rsidR="002461EA" w:rsidRPr="002461EA" w:rsidRDefault="002461EA" w:rsidP="00661889">
      <w:pPr>
        <w:ind w:firstLine="360"/>
        <w:rPr>
          <w:rFonts w:ascii="ＭＳ 明朝" w:eastAsia="ＭＳ 明朝" w:hAnsi="ＭＳ 明朝"/>
          <w:szCs w:val="22"/>
        </w:rPr>
      </w:pPr>
      <w:r w:rsidRPr="002461EA">
        <w:rPr>
          <w:rFonts w:ascii="ＭＳ 明朝" w:eastAsia="ＭＳ 明朝" w:hAnsi="ＭＳ 明朝" w:hint="eastAsia"/>
          <w:szCs w:val="22"/>
        </w:rPr>
        <w:t>（２）その他、必要と認めた時</w:t>
      </w:r>
    </w:p>
    <w:p w14:paraId="2334DFA9" w14:textId="77777777" w:rsidR="002461EA" w:rsidRPr="002461EA" w:rsidRDefault="002461EA" w:rsidP="002461EA">
      <w:pPr>
        <w:rPr>
          <w:rFonts w:ascii="ＭＳ 明朝" w:eastAsia="ＭＳ 明朝" w:hAnsi="ＭＳ 明朝"/>
          <w:szCs w:val="22"/>
        </w:rPr>
      </w:pPr>
    </w:p>
    <w:p w14:paraId="3E751BB4" w14:textId="2421223F" w:rsidR="002461EA" w:rsidRPr="002461EA" w:rsidRDefault="00165D87" w:rsidP="002461EA">
      <w:pPr>
        <w:rPr>
          <w:rFonts w:ascii="ＭＳ ゴシック" w:eastAsia="ＭＳ ゴシック" w:hAnsi="ＭＳ ゴシック"/>
          <w:szCs w:val="22"/>
        </w:rPr>
      </w:pPr>
      <w:r w:rsidRPr="004D4809">
        <w:rPr>
          <w:rFonts w:ascii="ＭＳ ゴシック" w:eastAsia="ＭＳ ゴシック" w:hAnsi="ＭＳ ゴシック" w:hint="eastAsia"/>
          <w:szCs w:val="22"/>
        </w:rPr>
        <w:t>３</w:t>
      </w:r>
      <w:r w:rsidR="002461EA" w:rsidRPr="002461EA">
        <w:rPr>
          <w:rFonts w:ascii="ＭＳ ゴシック" w:eastAsia="ＭＳ ゴシック" w:hAnsi="ＭＳ ゴシック" w:hint="eastAsia"/>
          <w:szCs w:val="22"/>
        </w:rPr>
        <w:t>．成果品</w:t>
      </w:r>
    </w:p>
    <w:p w14:paraId="2DB4A2E8" w14:textId="77777777" w:rsidR="002461EA" w:rsidRPr="002461EA" w:rsidRDefault="002461EA" w:rsidP="00661889">
      <w:pPr>
        <w:ind w:firstLine="420"/>
        <w:rPr>
          <w:rFonts w:ascii="ＭＳ 明朝" w:eastAsia="ＭＳ 明朝" w:hAnsi="ＭＳ 明朝"/>
          <w:szCs w:val="22"/>
        </w:rPr>
      </w:pPr>
      <w:r w:rsidRPr="002461EA">
        <w:rPr>
          <w:rFonts w:ascii="ＭＳ 明朝" w:eastAsia="ＭＳ 明朝" w:hAnsi="ＭＳ 明朝" w:hint="eastAsia"/>
          <w:szCs w:val="22"/>
        </w:rPr>
        <w:t>本業務の成果品は以下のとおりとする。</w:t>
      </w:r>
    </w:p>
    <w:p w14:paraId="05DA61F2" w14:textId="12DA92A3" w:rsidR="002461EA" w:rsidRPr="002461EA" w:rsidRDefault="002461EA" w:rsidP="00661889">
      <w:pPr>
        <w:ind w:firstLineChars="300" w:firstLine="660"/>
        <w:rPr>
          <w:rFonts w:ascii="ＭＳ 明朝" w:eastAsia="ＭＳ 明朝" w:hAnsi="ＭＳ 明朝"/>
          <w:szCs w:val="22"/>
        </w:rPr>
      </w:pPr>
      <w:r w:rsidRPr="002461EA">
        <w:rPr>
          <w:rFonts w:ascii="ＭＳ 明朝" w:eastAsia="ＭＳ 明朝" w:hAnsi="ＭＳ 明朝" w:hint="eastAsia"/>
          <w:szCs w:val="22"/>
        </w:rPr>
        <w:t>報告書</w:t>
      </w:r>
      <w:r w:rsidR="00165D87" w:rsidRPr="004D4809">
        <w:rPr>
          <w:rFonts w:ascii="ＭＳ 明朝" w:eastAsia="ＭＳ 明朝" w:hAnsi="ＭＳ 明朝"/>
          <w:szCs w:val="22"/>
        </w:rPr>
        <w:tab/>
      </w:r>
      <w:r w:rsidR="00165D87" w:rsidRPr="004D4809">
        <w:rPr>
          <w:rFonts w:ascii="ＭＳ 明朝" w:eastAsia="ＭＳ 明朝" w:hAnsi="ＭＳ 明朝"/>
          <w:szCs w:val="22"/>
        </w:rPr>
        <w:tab/>
      </w:r>
      <w:r w:rsidR="00661889" w:rsidRPr="004D4809">
        <w:rPr>
          <w:rFonts w:ascii="ＭＳ 明朝" w:eastAsia="ＭＳ 明朝" w:hAnsi="ＭＳ 明朝"/>
          <w:szCs w:val="22"/>
        </w:rPr>
        <w:tab/>
      </w:r>
      <w:r w:rsidRPr="002461EA">
        <w:rPr>
          <w:rFonts w:ascii="ＭＳ 明朝" w:eastAsia="ＭＳ 明朝" w:hAnsi="ＭＳ 明朝" w:hint="eastAsia"/>
          <w:szCs w:val="22"/>
        </w:rPr>
        <w:t>２部</w:t>
      </w:r>
    </w:p>
    <w:p w14:paraId="71C25093" w14:textId="06948058" w:rsidR="002461EA" w:rsidRPr="002461EA" w:rsidRDefault="00185F5D" w:rsidP="00661889">
      <w:pPr>
        <w:ind w:firstLineChars="300" w:firstLine="660"/>
        <w:rPr>
          <w:rFonts w:ascii="ＭＳ 明朝" w:eastAsia="ＭＳ 明朝" w:hAnsi="ＭＳ 明朝"/>
          <w:szCs w:val="22"/>
        </w:rPr>
      </w:pPr>
      <w:r>
        <w:rPr>
          <w:rFonts w:ascii="ＭＳ 明朝" w:eastAsia="ＭＳ 明朝" w:hAnsi="ＭＳ 明朝" w:hint="eastAsia"/>
          <w:szCs w:val="22"/>
        </w:rPr>
        <w:t>イメージ図及び前提条件をまとめたもの</w:t>
      </w:r>
      <w:r w:rsidR="00661889" w:rsidRPr="004D4809">
        <w:rPr>
          <w:rFonts w:ascii="ＭＳ 明朝" w:eastAsia="ＭＳ 明朝" w:hAnsi="ＭＳ 明朝"/>
          <w:szCs w:val="22"/>
        </w:rPr>
        <w:tab/>
      </w:r>
      <w:r w:rsidR="00165D87" w:rsidRPr="004D4809">
        <w:rPr>
          <w:rFonts w:ascii="ＭＳ 明朝" w:eastAsia="ＭＳ 明朝" w:hAnsi="ＭＳ 明朝"/>
          <w:szCs w:val="22"/>
        </w:rPr>
        <w:tab/>
      </w:r>
      <w:r w:rsidR="002461EA" w:rsidRPr="002461EA">
        <w:rPr>
          <w:rFonts w:ascii="ＭＳ 明朝" w:eastAsia="ＭＳ 明朝" w:hAnsi="ＭＳ 明朝" w:hint="eastAsia"/>
          <w:szCs w:val="22"/>
        </w:rPr>
        <w:t>１</w:t>
      </w:r>
      <w:r w:rsidR="00165D87" w:rsidRPr="004D4809">
        <w:rPr>
          <w:rFonts w:ascii="ＭＳ 明朝" w:eastAsia="ＭＳ 明朝" w:hAnsi="ＭＳ 明朝" w:hint="eastAsia"/>
          <w:szCs w:val="22"/>
        </w:rPr>
        <w:t>部</w:t>
      </w:r>
    </w:p>
    <w:p w14:paraId="469A1030" w14:textId="2B4EAFC7" w:rsidR="002461EA" w:rsidRPr="002461EA" w:rsidRDefault="002461EA" w:rsidP="00661889">
      <w:pPr>
        <w:ind w:firstLineChars="300" w:firstLine="660"/>
        <w:rPr>
          <w:rFonts w:ascii="ＭＳ 明朝" w:eastAsia="ＭＳ 明朝" w:hAnsi="ＭＳ 明朝"/>
          <w:szCs w:val="22"/>
        </w:rPr>
      </w:pPr>
      <w:r w:rsidRPr="002461EA">
        <w:rPr>
          <w:rFonts w:ascii="ＭＳ 明朝" w:eastAsia="ＭＳ 明朝" w:hAnsi="ＭＳ 明朝" w:hint="eastAsia"/>
          <w:szCs w:val="22"/>
        </w:rPr>
        <w:t>協議記録簿</w:t>
      </w:r>
      <w:r w:rsidRPr="002461EA">
        <w:rPr>
          <w:rFonts w:ascii="ＭＳ 明朝" w:eastAsia="ＭＳ 明朝" w:hAnsi="ＭＳ 明朝" w:hint="eastAsia"/>
          <w:szCs w:val="22"/>
        </w:rPr>
        <w:tab/>
      </w:r>
      <w:r w:rsidR="00165D87" w:rsidRPr="004D4809">
        <w:rPr>
          <w:rFonts w:ascii="ＭＳ 明朝" w:eastAsia="ＭＳ 明朝" w:hAnsi="ＭＳ 明朝"/>
          <w:szCs w:val="22"/>
        </w:rPr>
        <w:tab/>
      </w:r>
      <w:r w:rsidRPr="002461EA">
        <w:rPr>
          <w:rFonts w:ascii="ＭＳ 明朝" w:eastAsia="ＭＳ 明朝" w:hAnsi="ＭＳ 明朝" w:hint="eastAsia"/>
          <w:szCs w:val="22"/>
        </w:rPr>
        <w:t>１式</w:t>
      </w:r>
    </w:p>
    <w:p w14:paraId="1F6BD3C9" w14:textId="7569149D" w:rsidR="002461EA" w:rsidRPr="002461EA" w:rsidRDefault="002461EA" w:rsidP="00661889">
      <w:pPr>
        <w:ind w:firstLineChars="300" w:firstLine="660"/>
        <w:rPr>
          <w:rFonts w:ascii="ＭＳ 明朝" w:eastAsia="ＭＳ 明朝" w:hAnsi="ＭＳ 明朝"/>
          <w:szCs w:val="22"/>
        </w:rPr>
      </w:pPr>
      <w:r w:rsidRPr="002461EA">
        <w:rPr>
          <w:rFonts w:ascii="ＭＳ 明朝" w:eastAsia="ＭＳ 明朝" w:hAnsi="ＭＳ 明朝" w:hint="eastAsia"/>
          <w:szCs w:val="22"/>
        </w:rPr>
        <w:t>上記電子成果品</w:t>
      </w:r>
      <w:r w:rsidR="00661889" w:rsidRPr="004D4809">
        <w:rPr>
          <w:rFonts w:ascii="ＭＳ 明朝" w:eastAsia="ＭＳ 明朝" w:hAnsi="ＭＳ 明朝"/>
          <w:szCs w:val="22"/>
        </w:rPr>
        <w:tab/>
      </w:r>
      <w:r w:rsidR="00165D87" w:rsidRPr="004D4809">
        <w:rPr>
          <w:rFonts w:ascii="ＭＳ 明朝" w:eastAsia="ＭＳ 明朝" w:hAnsi="ＭＳ 明朝"/>
          <w:szCs w:val="22"/>
        </w:rPr>
        <w:tab/>
      </w:r>
      <w:r w:rsidRPr="002461EA">
        <w:rPr>
          <w:rFonts w:ascii="ＭＳ 明朝" w:eastAsia="ＭＳ 明朝" w:hAnsi="ＭＳ 明朝" w:hint="eastAsia"/>
          <w:szCs w:val="22"/>
        </w:rPr>
        <w:t>１式</w:t>
      </w:r>
    </w:p>
    <w:p w14:paraId="06A89167" w14:textId="77777777" w:rsidR="002461EA" w:rsidRPr="002461EA" w:rsidRDefault="002461EA" w:rsidP="002461EA">
      <w:pPr>
        <w:rPr>
          <w:rFonts w:ascii="ＭＳ 明朝" w:eastAsia="ＭＳ 明朝" w:hAnsi="ＭＳ 明朝"/>
          <w:szCs w:val="22"/>
        </w:rPr>
      </w:pPr>
    </w:p>
    <w:p w14:paraId="0BDEC58F" w14:textId="4059F47C" w:rsidR="002461EA" w:rsidRPr="002461EA" w:rsidRDefault="00165D87" w:rsidP="002461EA">
      <w:pPr>
        <w:rPr>
          <w:rFonts w:ascii="ＭＳ ゴシック" w:eastAsia="ＭＳ ゴシック" w:hAnsi="ＭＳ ゴシック"/>
          <w:szCs w:val="22"/>
        </w:rPr>
      </w:pPr>
      <w:r w:rsidRPr="004D4809">
        <w:rPr>
          <w:rFonts w:ascii="ＭＳ ゴシック" w:eastAsia="ＭＳ ゴシック" w:hAnsi="ＭＳ ゴシック" w:hint="eastAsia"/>
          <w:szCs w:val="22"/>
        </w:rPr>
        <w:t>４</w:t>
      </w:r>
      <w:r w:rsidR="002461EA" w:rsidRPr="002461EA">
        <w:rPr>
          <w:rFonts w:ascii="ＭＳ ゴシック" w:eastAsia="ＭＳ ゴシック" w:hAnsi="ＭＳ ゴシック" w:hint="eastAsia"/>
          <w:szCs w:val="22"/>
        </w:rPr>
        <w:t>．業務実施上の留意点</w:t>
      </w:r>
    </w:p>
    <w:p w14:paraId="7C4DA7B5" w14:textId="654F7ECE" w:rsidR="002461EA" w:rsidRPr="002461EA" w:rsidRDefault="002461EA" w:rsidP="00661889">
      <w:pPr>
        <w:ind w:left="220" w:hangingChars="100" w:hanging="220"/>
        <w:rPr>
          <w:rFonts w:ascii="ＭＳ 明朝" w:eastAsia="ＭＳ 明朝" w:hAnsi="ＭＳ 明朝"/>
          <w:szCs w:val="22"/>
        </w:rPr>
      </w:pPr>
      <w:r w:rsidRPr="002461EA">
        <w:rPr>
          <w:rFonts w:ascii="ＭＳ 明朝" w:eastAsia="ＭＳ 明朝" w:hAnsi="ＭＳ 明朝" w:hint="eastAsia"/>
          <w:szCs w:val="22"/>
        </w:rPr>
        <w:t>１）受託者は、業務の契約締結後遅滞なく、受託者が提案した企画提案書をもとに実施する</w:t>
      </w:r>
      <w:r w:rsidR="00661889" w:rsidRPr="004D4809">
        <w:rPr>
          <w:rFonts w:ascii="ＭＳ 明朝" w:eastAsia="ＭＳ 明朝" w:hAnsi="ＭＳ 明朝" w:hint="eastAsia"/>
          <w:szCs w:val="22"/>
        </w:rPr>
        <w:t>。</w:t>
      </w:r>
      <w:r w:rsidRPr="002461EA">
        <w:rPr>
          <w:rFonts w:ascii="ＭＳ 明朝" w:eastAsia="ＭＳ 明朝" w:hAnsi="ＭＳ 明朝" w:hint="eastAsia"/>
          <w:szCs w:val="22"/>
        </w:rPr>
        <w:t>業務の詳細について宮代町と協議の上業務計画書を作成し、業務開始時までに提出すること。</w:t>
      </w:r>
    </w:p>
    <w:p w14:paraId="43C958F0" w14:textId="2F7363DA" w:rsidR="008B6070" w:rsidRPr="008B6070" w:rsidRDefault="00165D87" w:rsidP="00661889">
      <w:pPr>
        <w:ind w:left="220" w:hangingChars="100" w:hanging="220"/>
        <w:rPr>
          <w:rFonts w:ascii="ＭＳ 明朝" w:eastAsia="ＭＳ 明朝" w:hAnsi="ＭＳ 明朝"/>
          <w:szCs w:val="22"/>
        </w:rPr>
      </w:pPr>
      <w:r w:rsidRPr="004D4809">
        <w:rPr>
          <w:rFonts w:ascii="ＭＳ 明朝" w:eastAsia="ＭＳ 明朝" w:hAnsi="ＭＳ 明朝" w:hint="eastAsia"/>
          <w:szCs w:val="22"/>
        </w:rPr>
        <w:t>２</w:t>
      </w:r>
      <w:r w:rsidRPr="002461EA">
        <w:rPr>
          <w:rFonts w:ascii="ＭＳ 明朝" w:eastAsia="ＭＳ 明朝" w:hAnsi="ＭＳ 明朝" w:hint="eastAsia"/>
          <w:szCs w:val="22"/>
        </w:rPr>
        <w:t>）</w:t>
      </w:r>
      <w:r w:rsidR="008B6070" w:rsidRPr="008B6070">
        <w:rPr>
          <w:rFonts w:ascii="ＭＳ 明朝" w:eastAsia="ＭＳ 明朝" w:hAnsi="ＭＳ 明朝" w:hint="eastAsia"/>
          <w:szCs w:val="22"/>
        </w:rPr>
        <w:t>受諾者は、本</w:t>
      </w:r>
      <w:r w:rsidR="00185F5D">
        <w:rPr>
          <w:rFonts w:ascii="ＭＳ 明朝" w:eastAsia="ＭＳ 明朝" w:hAnsi="ＭＳ 明朝" w:hint="eastAsia"/>
          <w:szCs w:val="22"/>
        </w:rPr>
        <w:t>業務の履行</w:t>
      </w:r>
      <w:r w:rsidR="008B6070" w:rsidRPr="008B6070">
        <w:rPr>
          <w:rFonts w:ascii="ＭＳ 明朝" w:eastAsia="ＭＳ 明朝" w:hAnsi="ＭＳ 明朝" w:hint="eastAsia"/>
          <w:szCs w:val="22"/>
        </w:rPr>
        <w:t>に関し知り得た知識は、第三者に漏らしてはならない。また、委託業務</w:t>
      </w:r>
      <w:r w:rsidR="00185F5D">
        <w:rPr>
          <w:rFonts w:ascii="ＭＳ 明朝" w:eastAsia="ＭＳ 明朝" w:hAnsi="ＭＳ 明朝" w:hint="eastAsia"/>
          <w:szCs w:val="22"/>
        </w:rPr>
        <w:t>の全部</w:t>
      </w:r>
      <w:r w:rsidR="008B6070" w:rsidRPr="008B6070">
        <w:rPr>
          <w:rFonts w:ascii="ＭＳ 明朝" w:eastAsia="ＭＳ 明朝" w:hAnsi="ＭＳ 明朝" w:hint="eastAsia"/>
          <w:szCs w:val="22"/>
        </w:rPr>
        <w:t>を他に委託し、又は請け負わせてはならない。ただし、書面により、委託者の承諾を得たときは、この限りでない。</w:t>
      </w:r>
    </w:p>
    <w:p w14:paraId="04600BE0" w14:textId="77777777" w:rsidR="00165D87" w:rsidRPr="004D4809" w:rsidRDefault="00165D87" w:rsidP="00661889">
      <w:pPr>
        <w:ind w:left="220" w:hangingChars="100" w:hanging="220"/>
        <w:rPr>
          <w:rFonts w:ascii="ＭＳ 明朝" w:eastAsia="ＭＳ 明朝" w:hAnsi="ＭＳ 明朝"/>
          <w:szCs w:val="22"/>
        </w:rPr>
      </w:pPr>
      <w:r w:rsidRPr="002461EA">
        <w:rPr>
          <w:rFonts w:ascii="ＭＳ 明朝" w:eastAsia="ＭＳ 明朝" w:hAnsi="ＭＳ 明朝" w:hint="eastAsia"/>
          <w:szCs w:val="22"/>
        </w:rPr>
        <w:t>３）</w:t>
      </w:r>
      <w:r w:rsidR="008B6070" w:rsidRPr="008B6070">
        <w:rPr>
          <w:rFonts w:ascii="ＭＳ 明朝" w:eastAsia="ＭＳ 明朝" w:hAnsi="ＭＳ 明朝" w:hint="eastAsia"/>
          <w:szCs w:val="22"/>
        </w:rPr>
        <w:t>本業務の成果品は、所有権、使用権、版権を含め発注者に帰属するものであるため、受注者は成果品等の適正な管理に努めなければならない。また、受注者は発注者の許可なく成果品の複製、第三者への公表、提供、貸与をしてはならない。</w:t>
      </w:r>
    </w:p>
    <w:p w14:paraId="1E65CDC0" w14:textId="52539FA3" w:rsidR="008B6070" w:rsidRPr="008B6070" w:rsidRDefault="00165D87" w:rsidP="00661889">
      <w:pPr>
        <w:ind w:left="220" w:hangingChars="100" w:hanging="220"/>
        <w:rPr>
          <w:rFonts w:ascii="ＭＳ 明朝" w:eastAsia="ＭＳ 明朝" w:hAnsi="ＭＳ 明朝"/>
          <w:szCs w:val="22"/>
        </w:rPr>
      </w:pPr>
      <w:r w:rsidRPr="004D4809">
        <w:rPr>
          <w:rFonts w:ascii="ＭＳ 明朝" w:eastAsia="ＭＳ 明朝" w:hAnsi="ＭＳ 明朝" w:hint="eastAsia"/>
          <w:szCs w:val="22"/>
        </w:rPr>
        <w:t>４</w:t>
      </w:r>
      <w:r w:rsidRPr="002461EA">
        <w:rPr>
          <w:rFonts w:ascii="ＭＳ 明朝" w:eastAsia="ＭＳ 明朝" w:hAnsi="ＭＳ 明朝" w:hint="eastAsia"/>
          <w:szCs w:val="22"/>
        </w:rPr>
        <w:t>）受託者は、やむを得ない事情により業務を実施することが困難となったときには、遅滞なくその旨を宮代町に連絡しその指示に従うこと。</w:t>
      </w:r>
    </w:p>
    <w:p w14:paraId="4292FB11" w14:textId="58ED1E5D" w:rsidR="008B6070" w:rsidRPr="008B6070" w:rsidRDefault="00165D87" w:rsidP="00661889">
      <w:pPr>
        <w:ind w:left="220" w:hangingChars="100" w:hanging="220"/>
        <w:rPr>
          <w:rFonts w:ascii="ＭＳ 明朝" w:eastAsia="ＭＳ 明朝" w:hAnsi="ＭＳ 明朝"/>
          <w:szCs w:val="22"/>
        </w:rPr>
      </w:pPr>
      <w:r w:rsidRPr="004D4809">
        <w:rPr>
          <w:rFonts w:ascii="ＭＳ 明朝" w:eastAsia="ＭＳ 明朝" w:hAnsi="ＭＳ 明朝" w:hint="eastAsia"/>
          <w:szCs w:val="22"/>
        </w:rPr>
        <w:t>５</w:t>
      </w:r>
      <w:r w:rsidRPr="002461EA">
        <w:rPr>
          <w:rFonts w:ascii="ＭＳ 明朝" w:eastAsia="ＭＳ 明朝" w:hAnsi="ＭＳ 明朝" w:hint="eastAsia"/>
          <w:szCs w:val="22"/>
        </w:rPr>
        <w:t>）</w:t>
      </w:r>
      <w:r w:rsidR="008B6070" w:rsidRPr="008B6070">
        <w:rPr>
          <w:rFonts w:ascii="ＭＳ 明朝" w:eastAsia="ＭＳ 明朝" w:hAnsi="ＭＳ 明朝" w:hint="eastAsia"/>
          <w:szCs w:val="22"/>
        </w:rPr>
        <w:t>本仕様書に明記なき事項、並びに本業務に関して疑義を生じた場合は、監督員と協議のうえ、その指示に従うものとする。</w:t>
      </w:r>
    </w:p>
    <w:p w14:paraId="50A469A5" w14:textId="77777777" w:rsidR="008B6070" w:rsidRPr="004D4809" w:rsidRDefault="008B6070" w:rsidP="0082347C">
      <w:pPr>
        <w:rPr>
          <w:rFonts w:ascii="ＭＳ 明朝" w:eastAsia="ＭＳ 明朝" w:hAnsi="ＭＳ 明朝"/>
          <w:szCs w:val="22"/>
        </w:rPr>
      </w:pPr>
    </w:p>
    <w:sectPr w:rsidR="008B6070" w:rsidRPr="004D4809" w:rsidSect="0045008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A75"/>
    <w:multiLevelType w:val="hybridMultilevel"/>
    <w:tmpl w:val="F02A235A"/>
    <w:lvl w:ilvl="0" w:tplc="04A4867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3BDF0B99"/>
    <w:multiLevelType w:val="hybridMultilevel"/>
    <w:tmpl w:val="9AE6D704"/>
    <w:lvl w:ilvl="0" w:tplc="9BA23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455F42"/>
    <w:multiLevelType w:val="hybridMultilevel"/>
    <w:tmpl w:val="7BBE960A"/>
    <w:lvl w:ilvl="0" w:tplc="04A4867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72672F98"/>
    <w:multiLevelType w:val="hybridMultilevel"/>
    <w:tmpl w:val="99CC9E76"/>
    <w:lvl w:ilvl="0" w:tplc="81700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1273430">
    <w:abstractNumId w:val="3"/>
  </w:num>
  <w:num w:numId="2" w16cid:durableId="938219546">
    <w:abstractNumId w:val="1"/>
  </w:num>
  <w:num w:numId="3" w16cid:durableId="629941573">
    <w:abstractNumId w:val="0"/>
  </w:num>
  <w:num w:numId="4" w16cid:durableId="178306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83"/>
    <w:rsid w:val="00042E5F"/>
    <w:rsid w:val="00090B99"/>
    <w:rsid w:val="00094E93"/>
    <w:rsid w:val="000F1714"/>
    <w:rsid w:val="00120C5E"/>
    <w:rsid w:val="00134D00"/>
    <w:rsid w:val="00165D87"/>
    <w:rsid w:val="00185F5D"/>
    <w:rsid w:val="0021230C"/>
    <w:rsid w:val="002461EA"/>
    <w:rsid w:val="00351718"/>
    <w:rsid w:val="00354335"/>
    <w:rsid w:val="003E642C"/>
    <w:rsid w:val="00440207"/>
    <w:rsid w:val="00450083"/>
    <w:rsid w:val="004D1722"/>
    <w:rsid w:val="004D4809"/>
    <w:rsid w:val="005061D4"/>
    <w:rsid w:val="00516E5D"/>
    <w:rsid w:val="00526E75"/>
    <w:rsid w:val="005D18A9"/>
    <w:rsid w:val="00661889"/>
    <w:rsid w:val="00680ECB"/>
    <w:rsid w:val="00754A12"/>
    <w:rsid w:val="0078331F"/>
    <w:rsid w:val="007868B1"/>
    <w:rsid w:val="007D5458"/>
    <w:rsid w:val="007D72A3"/>
    <w:rsid w:val="008110D2"/>
    <w:rsid w:val="0082347C"/>
    <w:rsid w:val="00856BDB"/>
    <w:rsid w:val="00882720"/>
    <w:rsid w:val="00894E65"/>
    <w:rsid w:val="008B6070"/>
    <w:rsid w:val="00913717"/>
    <w:rsid w:val="00991E63"/>
    <w:rsid w:val="00995455"/>
    <w:rsid w:val="00B65DB9"/>
    <w:rsid w:val="00B77342"/>
    <w:rsid w:val="00BB57AA"/>
    <w:rsid w:val="00BD4F50"/>
    <w:rsid w:val="00C20A43"/>
    <w:rsid w:val="00C45CBC"/>
    <w:rsid w:val="00CD47D8"/>
    <w:rsid w:val="00ED0912"/>
    <w:rsid w:val="00ED5EC1"/>
    <w:rsid w:val="00FE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C94EC"/>
  <w15:chartTrackingRefBased/>
  <w15:docId w15:val="{ABF49F62-F487-4BEF-B2C8-87AE825B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00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0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0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00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0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0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0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0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0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0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0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0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00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0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0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0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0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0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0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0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083"/>
    <w:pPr>
      <w:spacing w:before="160" w:after="160"/>
      <w:jc w:val="center"/>
    </w:pPr>
    <w:rPr>
      <w:i/>
      <w:iCs/>
      <w:color w:val="404040" w:themeColor="text1" w:themeTint="BF"/>
    </w:rPr>
  </w:style>
  <w:style w:type="character" w:customStyle="1" w:styleId="a8">
    <w:name w:val="引用文 (文字)"/>
    <w:basedOn w:val="a0"/>
    <w:link w:val="a7"/>
    <w:uiPriority w:val="29"/>
    <w:rsid w:val="00450083"/>
    <w:rPr>
      <w:i/>
      <w:iCs/>
      <w:color w:val="404040" w:themeColor="text1" w:themeTint="BF"/>
    </w:rPr>
  </w:style>
  <w:style w:type="paragraph" w:styleId="a9">
    <w:name w:val="List Paragraph"/>
    <w:basedOn w:val="a"/>
    <w:uiPriority w:val="34"/>
    <w:qFormat/>
    <w:rsid w:val="00450083"/>
    <w:pPr>
      <w:ind w:left="720"/>
      <w:contextualSpacing/>
    </w:pPr>
  </w:style>
  <w:style w:type="character" w:styleId="21">
    <w:name w:val="Intense Emphasis"/>
    <w:basedOn w:val="a0"/>
    <w:uiPriority w:val="21"/>
    <w:qFormat/>
    <w:rsid w:val="00450083"/>
    <w:rPr>
      <w:i/>
      <w:iCs/>
      <w:color w:val="0F4761" w:themeColor="accent1" w:themeShade="BF"/>
    </w:rPr>
  </w:style>
  <w:style w:type="paragraph" w:styleId="22">
    <w:name w:val="Intense Quote"/>
    <w:basedOn w:val="a"/>
    <w:next w:val="a"/>
    <w:link w:val="23"/>
    <w:uiPriority w:val="30"/>
    <w:qFormat/>
    <w:rsid w:val="0045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083"/>
    <w:rPr>
      <w:i/>
      <w:iCs/>
      <w:color w:val="0F4761" w:themeColor="accent1" w:themeShade="BF"/>
    </w:rPr>
  </w:style>
  <w:style w:type="character" w:styleId="24">
    <w:name w:val="Intense Reference"/>
    <w:basedOn w:val="a0"/>
    <w:uiPriority w:val="32"/>
    <w:qFormat/>
    <w:rsid w:val="00450083"/>
    <w:rPr>
      <w:b/>
      <w:bCs/>
      <w:smallCaps/>
      <w:color w:val="0F4761" w:themeColor="accent1" w:themeShade="BF"/>
      <w:spacing w:val="5"/>
    </w:rPr>
  </w:style>
  <w:style w:type="character" w:styleId="aa">
    <w:name w:val="annotation reference"/>
    <w:basedOn w:val="a0"/>
    <w:uiPriority w:val="99"/>
    <w:semiHidden/>
    <w:unhideWhenUsed/>
    <w:rsid w:val="00526E75"/>
    <w:rPr>
      <w:sz w:val="18"/>
      <w:szCs w:val="18"/>
    </w:rPr>
  </w:style>
  <w:style w:type="paragraph" w:styleId="ab">
    <w:name w:val="annotation text"/>
    <w:basedOn w:val="a"/>
    <w:link w:val="ac"/>
    <w:uiPriority w:val="99"/>
    <w:unhideWhenUsed/>
    <w:rsid w:val="00526E75"/>
  </w:style>
  <w:style w:type="character" w:customStyle="1" w:styleId="ac">
    <w:name w:val="コメント文字列 (文字)"/>
    <w:basedOn w:val="a0"/>
    <w:link w:val="ab"/>
    <w:uiPriority w:val="99"/>
    <w:rsid w:val="00526E75"/>
  </w:style>
  <w:style w:type="paragraph" w:styleId="ad">
    <w:name w:val="annotation subject"/>
    <w:basedOn w:val="ab"/>
    <w:next w:val="ab"/>
    <w:link w:val="ae"/>
    <w:uiPriority w:val="99"/>
    <w:semiHidden/>
    <w:unhideWhenUsed/>
    <w:rsid w:val="00526E75"/>
    <w:rPr>
      <w:b/>
      <w:bCs/>
    </w:rPr>
  </w:style>
  <w:style w:type="character" w:customStyle="1" w:styleId="ae">
    <w:name w:val="コメント内容 (文字)"/>
    <w:basedOn w:val="ac"/>
    <w:link w:val="ad"/>
    <w:uiPriority w:val="99"/>
    <w:semiHidden/>
    <w:rsid w:val="00526E75"/>
    <w:rPr>
      <w:b/>
      <w:bCs/>
    </w:rPr>
  </w:style>
  <w:style w:type="paragraph" w:styleId="Web">
    <w:name w:val="Normal (Web)"/>
    <w:basedOn w:val="a"/>
    <w:uiPriority w:val="99"/>
    <w:semiHidden/>
    <w:unhideWhenUsed/>
    <w:rsid w:val="0021230C"/>
    <w:pPr>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f">
    <w:name w:val="Hyperlink"/>
    <w:basedOn w:val="a0"/>
    <w:uiPriority w:val="99"/>
    <w:unhideWhenUsed/>
    <w:rsid w:val="004D4809"/>
    <w:rPr>
      <w:color w:val="467886" w:themeColor="hyperlink"/>
      <w:u w:val="single"/>
    </w:rPr>
  </w:style>
  <w:style w:type="character" w:styleId="af0">
    <w:name w:val="Unresolved Mention"/>
    <w:basedOn w:val="a0"/>
    <w:uiPriority w:val="99"/>
    <w:semiHidden/>
    <w:unhideWhenUsed/>
    <w:rsid w:val="004D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5761">
      <w:bodyDiv w:val="1"/>
      <w:marLeft w:val="0"/>
      <w:marRight w:val="0"/>
      <w:marTop w:val="0"/>
      <w:marBottom w:val="0"/>
      <w:divBdr>
        <w:top w:val="none" w:sz="0" w:space="0" w:color="auto"/>
        <w:left w:val="none" w:sz="0" w:space="0" w:color="auto"/>
        <w:bottom w:val="none" w:sz="0" w:space="0" w:color="auto"/>
        <w:right w:val="none" w:sz="0" w:space="0" w:color="auto"/>
      </w:divBdr>
    </w:div>
    <w:div w:id="852496768">
      <w:bodyDiv w:val="1"/>
      <w:marLeft w:val="0"/>
      <w:marRight w:val="0"/>
      <w:marTop w:val="0"/>
      <w:marBottom w:val="0"/>
      <w:divBdr>
        <w:top w:val="none" w:sz="0" w:space="0" w:color="auto"/>
        <w:left w:val="none" w:sz="0" w:space="0" w:color="auto"/>
        <w:bottom w:val="none" w:sz="0" w:space="0" w:color="auto"/>
        <w:right w:val="none" w:sz="0" w:space="0" w:color="auto"/>
      </w:divBdr>
    </w:div>
    <w:div w:id="913853305">
      <w:bodyDiv w:val="1"/>
      <w:marLeft w:val="0"/>
      <w:marRight w:val="0"/>
      <w:marTop w:val="0"/>
      <w:marBottom w:val="0"/>
      <w:divBdr>
        <w:top w:val="none" w:sz="0" w:space="0" w:color="auto"/>
        <w:left w:val="none" w:sz="0" w:space="0" w:color="auto"/>
        <w:bottom w:val="none" w:sz="0" w:space="0" w:color="auto"/>
        <w:right w:val="none" w:sz="0" w:space="0" w:color="auto"/>
      </w:divBdr>
    </w:div>
    <w:div w:id="946423067">
      <w:bodyDiv w:val="1"/>
      <w:marLeft w:val="0"/>
      <w:marRight w:val="0"/>
      <w:marTop w:val="0"/>
      <w:marBottom w:val="0"/>
      <w:divBdr>
        <w:top w:val="none" w:sz="0" w:space="0" w:color="auto"/>
        <w:left w:val="none" w:sz="0" w:space="0" w:color="auto"/>
        <w:bottom w:val="none" w:sz="0" w:space="0" w:color="auto"/>
        <w:right w:val="none" w:sz="0" w:space="0" w:color="auto"/>
      </w:divBdr>
    </w:div>
    <w:div w:id="983856382">
      <w:bodyDiv w:val="1"/>
      <w:marLeft w:val="0"/>
      <w:marRight w:val="0"/>
      <w:marTop w:val="0"/>
      <w:marBottom w:val="0"/>
      <w:divBdr>
        <w:top w:val="none" w:sz="0" w:space="0" w:color="auto"/>
        <w:left w:val="none" w:sz="0" w:space="0" w:color="auto"/>
        <w:bottom w:val="none" w:sz="0" w:space="0" w:color="auto"/>
        <w:right w:val="none" w:sz="0" w:space="0" w:color="auto"/>
      </w:divBdr>
    </w:div>
    <w:div w:id="1396931620">
      <w:bodyDiv w:val="1"/>
      <w:marLeft w:val="0"/>
      <w:marRight w:val="0"/>
      <w:marTop w:val="0"/>
      <w:marBottom w:val="0"/>
      <w:divBdr>
        <w:top w:val="none" w:sz="0" w:space="0" w:color="auto"/>
        <w:left w:val="none" w:sz="0" w:space="0" w:color="auto"/>
        <w:bottom w:val="none" w:sz="0" w:space="0" w:color="auto"/>
        <w:right w:val="none" w:sz="0" w:space="0" w:color="auto"/>
      </w:divBdr>
    </w:div>
    <w:div w:id="1668171426">
      <w:bodyDiv w:val="1"/>
      <w:marLeft w:val="0"/>
      <w:marRight w:val="0"/>
      <w:marTop w:val="0"/>
      <w:marBottom w:val="0"/>
      <w:divBdr>
        <w:top w:val="none" w:sz="0" w:space="0" w:color="auto"/>
        <w:left w:val="none" w:sz="0" w:space="0" w:color="auto"/>
        <w:bottom w:val="none" w:sz="0" w:space="0" w:color="auto"/>
        <w:right w:val="none" w:sz="0" w:space="0" w:color="auto"/>
      </w:divBdr>
    </w:div>
    <w:div w:id="1920602697">
      <w:bodyDiv w:val="1"/>
      <w:marLeft w:val="0"/>
      <w:marRight w:val="0"/>
      <w:marTop w:val="0"/>
      <w:marBottom w:val="0"/>
      <w:divBdr>
        <w:top w:val="none" w:sz="0" w:space="0" w:color="auto"/>
        <w:left w:val="none" w:sz="0" w:space="0" w:color="auto"/>
        <w:bottom w:val="none" w:sz="0" w:space="0" w:color="auto"/>
        <w:right w:val="none" w:sz="0" w:space="0" w:color="auto"/>
      </w:divBdr>
    </w:div>
    <w:div w:id="21034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n.miyashiro.lg.jp/cmsfiles/contents/0000025/25788/080212shiryo9.pdf" TargetMode="External"/><Relationship Id="rId5" Type="http://schemas.openxmlformats.org/officeDocument/2006/relationships/hyperlink" Target="https://www.town.miyashiro.lg.jp/000002134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tatsumi473</dc:creator>
  <cp:lastModifiedBy>tatsumi473@town.miyashiro.saitama.jp</cp:lastModifiedBy>
  <cp:revision>6</cp:revision>
  <dcterms:created xsi:type="dcterms:W3CDTF">2026-04-30T05:17:00Z</dcterms:created>
  <dcterms:modified xsi:type="dcterms:W3CDTF">2026-05-08T10:22:00Z</dcterms:modified>
</cp:coreProperties>
</file>