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D2" w:rsidRPr="001D0AE3" w:rsidRDefault="00FC1121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様式第２号（第７条関係）</w:t>
      </w:r>
    </w:p>
    <w:p w:rsidR="00163ED2" w:rsidRPr="001D0AE3" w:rsidRDefault="00FC1121" w:rsidP="00163ED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事業計画書及び収支予算書</w:t>
      </w:r>
    </w:p>
    <w:p w:rsidR="00163ED2" w:rsidRPr="001D0AE3" w:rsidRDefault="00FC1121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１　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1"/>
      </w:tblGrid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381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B9799C" w:rsidTr="00AD1E17">
        <w:trPr>
          <w:trHeight w:val="2925"/>
        </w:trPr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事業目的・概要</w:t>
            </w:r>
          </w:p>
        </w:tc>
        <w:tc>
          <w:tcPr>
            <w:tcW w:w="5381" w:type="dxa"/>
          </w:tcPr>
          <w:p w:rsidR="003B1EEF" w:rsidRPr="003B4416" w:rsidRDefault="0063423C" w:rsidP="003B1E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3B1EEF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地域の賑わいづくり</w:t>
            </w:r>
            <w:r w:rsidR="003B4416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と宮代</w:t>
            </w:r>
            <w:r w:rsidR="003B1EEF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町で起業を目指す方のキッカケづくりのため</w:t>
            </w:r>
            <w:r w:rsidR="00FC1121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に実施する</w:t>
            </w:r>
            <w:r w:rsidR="003B1EEF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マルシェです。</w:t>
            </w:r>
          </w:p>
          <w:p w:rsidR="003B1EEF" w:rsidRPr="003B4416" w:rsidRDefault="003B1EEF" w:rsidP="003B1E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販売内容は、菓子、弁当、クラフトなど。開業していない参加者は</w:t>
            </w:r>
            <w:r w:rsidR="00A806A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</w:t>
            </w: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別紙出店者名簿のとおり。</w:t>
            </w:r>
          </w:p>
          <w:p w:rsidR="00163ED2" w:rsidRPr="003B4416" w:rsidRDefault="00163ED2" w:rsidP="008B39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開催予定日及び開催時間</w:t>
            </w:r>
          </w:p>
        </w:tc>
        <w:tc>
          <w:tcPr>
            <w:tcW w:w="5381" w:type="dxa"/>
          </w:tcPr>
          <w:p w:rsidR="00163ED2" w:rsidRPr="003B4416" w:rsidRDefault="0020272B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令和４年</w:t>
            </w:r>
            <w:r w:rsidR="003B4416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１０</w:t>
            </w: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  <w:r w:rsidR="003B4416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１０</w:t>
            </w: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</w:t>
            </w:r>
            <w:r w:rsidRPr="003B4416"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 </w:t>
            </w:r>
            <w:r w:rsidR="00824FE6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１１</w:t>
            </w:r>
            <w:r w:rsidRPr="003B4416">
              <w:rPr>
                <w:rFonts w:ascii="ＭＳ 明朝" w:eastAsia="ＭＳ 明朝" w:hAnsi="ＭＳ 明朝"/>
                <w:b/>
                <w:sz w:val="24"/>
                <w:szCs w:val="24"/>
              </w:rPr>
              <w:t>時～</w:t>
            </w:r>
            <w:r w:rsidR="001C26E7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１５</w:t>
            </w:r>
            <w:r w:rsidRPr="003B4416">
              <w:rPr>
                <w:rFonts w:ascii="ＭＳ 明朝" w:eastAsia="ＭＳ 明朝" w:hAnsi="ＭＳ 明朝"/>
                <w:b/>
                <w:sz w:val="24"/>
                <w:szCs w:val="24"/>
              </w:rPr>
              <w:t>時</w:t>
            </w:r>
          </w:p>
        </w:tc>
      </w:tr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開催予定地（名称と住所）</w:t>
            </w:r>
          </w:p>
        </w:tc>
        <w:tc>
          <w:tcPr>
            <w:tcW w:w="5381" w:type="dxa"/>
          </w:tcPr>
          <w:p w:rsidR="00163ED2" w:rsidRPr="003B4416" w:rsidRDefault="008B3943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宮代町役場</w:t>
            </w:r>
            <w:r w:rsidR="00824FE6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スキップ広場</w:t>
            </w:r>
            <w:r w:rsidR="0020272B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</w:t>
            </w:r>
            <w:r w:rsidR="00115B0B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笠原１－４－１</w:t>
            </w:r>
            <w:r w:rsidR="0020272B" w:rsidRPr="003B4416">
              <w:rPr>
                <w:rFonts w:ascii="ＭＳ 明朝" w:eastAsia="ＭＳ 明朝" w:hAnsi="ＭＳ 明朝"/>
                <w:b/>
                <w:sz w:val="24"/>
                <w:szCs w:val="24"/>
              </w:rPr>
              <w:t>）</w:t>
            </w:r>
          </w:p>
        </w:tc>
      </w:tr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参加店舗数及び集客見込み</w:t>
            </w:r>
          </w:p>
        </w:tc>
        <w:tc>
          <w:tcPr>
            <w:tcW w:w="5381" w:type="dxa"/>
          </w:tcPr>
          <w:p w:rsidR="00163ED2" w:rsidRPr="003B4416" w:rsidRDefault="008B3943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２０</w:t>
            </w:r>
            <w:r w:rsidR="0020272B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店舗、５００人</w:t>
            </w:r>
          </w:p>
        </w:tc>
      </w:tr>
    </w:tbl>
    <w:p w:rsidR="00163ED2" w:rsidRPr="001D0AE3" w:rsidRDefault="00FC1121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２　収支予算書</w:t>
      </w:r>
    </w:p>
    <w:p w:rsidR="00163ED2" w:rsidRPr="001D0AE3" w:rsidRDefault="00FC1121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（１）収入の部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49"/>
        <w:gridCol w:w="2832"/>
      </w:tblGrid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収入項目</w:t>
            </w:r>
          </w:p>
        </w:tc>
        <w:tc>
          <w:tcPr>
            <w:tcW w:w="2549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49" w:type="dxa"/>
          </w:tcPr>
          <w:p w:rsidR="00163ED2" w:rsidRPr="003B4416" w:rsidRDefault="009E7E8E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  <w:r w:rsidR="0020272B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０，０００円</w:t>
            </w:r>
          </w:p>
        </w:tc>
        <w:tc>
          <w:tcPr>
            <w:tcW w:w="2832" w:type="dxa"/>
          </w:tcPr>
          <w:p w:rsidR="00163ED2" w:rsidRPr="003B4416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参加費</w:t>
            </w:r>
          </w:p>
        </w:tc>
        <w:tc>
          <w:tcPr>
            <w:tcW w:w="2549" w:type="dxa"/>
          </w:tcPr>
          <w:p w:rsidR="00163ED2" w:rsidRPr="003B4416" w:rsidRDefault="009E7E8E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２０</w:t>
            </w:r>
            <w:r w:rsidR="0020272B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，０００</w:t>
            </w:r>
            <w:r w:rsidR="00FC1121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3B4416" w:rsidRDefault="009E7E8E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20</w:t>
            </w:r>
            <w:r w:rsidR="009207F3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店舗×1,000円</w:t>
            </w:r>
          </w:p>
        </w:tc>
      </w:tr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マルシェ開催事業補助金</w:t>
            </w:r>
          </w:p>
        </w:tc>
        <w:tc>
          <w:tcPr>
            <w:tcW w:w="2549" w:type="dxa"/>
          </w:tcPr>
          <w:p w:rsidR="00163ED2" w:rsidRPr="003B4416" w:rsidRDefault="009E7E8E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３０</w:t>
            </w:r>
            <w:r w:rsidR="0020272B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，０００</w:t>
            </w:r>
            <w:r w:rsidR="00FC1121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3B4416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49" w:type="dxa"/>
          </w:tcPr>
          <w:p w:rsidR="00163ED2" w:rsidRPr="003B4416" w:rsidRDefault="009E7E8E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６</w:t>
            </w:r>
            <w:r w:rsidR="0020272B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０，０００</w:t>
            </w:r>
            <w:r w:rsidR="00FC1121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3B4416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163ED2" w:rsidRPr="001D0AE3" w:rsidRDefault="00FC1121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（２）支出の部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49"/>
        <w:gridCol w:w="2832"/>
      </w:tblGrid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49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（税抜き）</w:t>
            </w:r>
          </w:p>
        </w:tc>
        <w:tc>
          <w:tcPr>
            <w:tcW w:w="2832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74454" w:rsidTr="00AD1E17">
        <w:tc>
          <w:tcPr>
            <w:tcW w:w="3114" w:type="dxa"/>
          </w:tcPr>
          <w:p w:rsidR="00074454" w:rsidRPr="003B4416" w:rsidRDefault="00074454" w:rsidP="0007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会場使用料</w:t>
            </w:r>
          </w:p>
        </w:tc>
        <w:tc>
          <w:tcPr>
            <w:tcW w:w="2549" w:type="dxa"/>
          </w:tcPr>
          <w:p w:rsidR="00074454" w:rsidRPr="003B4416" w:rsidRDefault="00074454" w:rsidP="000744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４，０００円</w:t>
            </w:r>
          </w:p>
        </w:tc>
        <w:tc>
          <w:tcPr>
            <w:tcW w:w="2832" w:type="dxa"/>
          </w:tcPr>
          <w:p w:rsidR="00074454" w:rsidRPr="003B4416" w:rsidRDefault="00074454" w:rsidP="0007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074454" w:rsidTr="00AD1E17">
        <w:tc>
          <w:tcPr>
            <w:tcW w:w="3114" w:type="dxa"/>
          </w:tcPr>
          <w:p w:rsidR="00074454" w:rsidRPr="003B4416" w:rsidRDefault="00074454" w:rsidP="0007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ﾁﾗｼ</w:t>
            </w:r>
            <w:r w:rsidR="00544D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</w:t>
            </w:r>
            <w:r w:rsidR="00544D69">
              <w:rPr>
                <w:rFonts w:ascii="ＭＳ 明朝" w:eastAsia="ＭＳ 明朝" w:hAnsi="ＭＳ 明朝"/>
                <w:b/>
                <w:sz w:val="24"/>
                <w:szCs w:val="24"/>
              </w:rPr>
              <w:t>ﾎﾟｽﾀｰ</w:t>
            </w:r>
            <w:r w:rsidR="00A732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制作</w:t>
            </w:r>
            <w:r w:rsidR="003E135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</w:t>
            </w: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印刷代</w:t>
            </w:r>
          </w:p>
        </w:tc>
        <w:tc>
          <w:tcPr>
            <w:tcW w:w="2549" w:type="dxa"/>
          </w:tcPr>
          <w:p w:rsidR="00074454" w:rsidRPr="003B4416" w:rsidRDefault="00544D69" w:rsidP="000744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３６</w:t>
            </w:r>
            <w:r w:rsidR="00074454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，０００円</w:t>
            </w:r>
          </w:p>
        </w:tc>
        <w:tc>
          <w:tcPr>
            <w:tcW w:w="2832" w:type="dxa"/>
          </w:tcPr>
          <w:p w:rsidR="00074454" w:rsidRPr="003B4416" w:rsidRDefault="00544D69" w:rsidP="0007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ﾁﾗｼ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1,000枚・</w:t>
            </w: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>ﾎﾟｽﾀｰ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3枚</w:t>
            </w:r>
          </w:p>
        </w:tc>
      </w:tr>
      <w:tr w:rsidR="000B2060" w:rsidTr="00AD1E17">
        <w:tc>
          <w:tcPr>
            <w:tcW w:w="3114" w:type="dxa"/>
          </w:tcPr>
          <w:p w:rsidR="000B2060" w:rsidRPr="003B4416" w:rsidRDefault="000B2060" w:rsidP="000B20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のぼり制作費</w:t>
            </w:r>
          </w:p>
        </w:tc>
        <w:tc>
          <w:tcPr>
            <w:tcW w:w="2549" w:type="dxa"/>
          </w:tcPr>
          <w:p w:rsidR="000B2060" w:rsidRPr="003B4416" w:rsidRDefault="000B2060" w:rsidP="000B206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５，０００円</w:t>
            </w:r>
          </w:p>
        </w:tc>
        <w:tc>
          <w:tcPr>
            <w:tcW w:w="2832" w:type="dxa"/>
          </w:tcPr>
          <w:p w:rsidR="000B2060" w:rsidRPr="003B4416" w:rsidRDefault="00544D69" w:rsidP="000B20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="000B206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本</w:t>
            </w:r>
          </w:p>
        </w:tc>
      </w:tr>
      <w:tr w:rsidR="00074454" w:rsidTr="00AD1E17">
        <w:tc>
          <w:tcPr>
            <w:tcW w:w="3114" w:type="dxa"/>
          </w:tcPr>
          <w:p w:rsidR="00074454" w:rsidRPr="003B4416" w:rsidRDefault="00074454" w:rsidP="0007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看板製作費</w:t>
            </w:r>
          </w:p>
        </w:tc>
        <w:tc>
          <w:tcPr>
            <w:tcW w:w="2549" w:type="dxa"/>
          </w:tcPr>
          <w:p w:rsidR="00074454" w:rsidRPr="003B4416" w:rsidRDefault="00415DCD" w:rsidP="000744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１５</w:t>
            </w:r>
            <w:bookmarkStart w:id="0" w:name="_GoBack"/>
            <w:bookmarkEnd w:id="0"/>
            <w:r w:rsidR="00074454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，０００円</w:t>
            </w:r>
          </w:p>
        </w:tc>
        <w:tc>
          <w:tcPr>
            <w:tcW w:w="2832" w:type="dxa"/>
          </w:tcPr>
          <w:p w:rsidR="00074454" w:rsidRPr="003B4416" w:rsidRDefault="006726AB" w:rsidP="0007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="0007445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個</w:t>
            </w:r>
          </w:p>
        </w:tc>
      </w:tr>
      <w:tr w:rsidR="00B9799C" w:rsidTr="00AD1E17">
        <w:tc>
          <w:tcPr>
            <w:tcW w:w="3114" w:type="dxa"/>
          </w:tcPr>
          <w:p w:rsidR="00163ED2" w:rsidRPr="001D0AE3" w:rsidRDefault="00FC1121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49" w:type="dxa"/>
          </w:tcPr>
          <w:p w:rsidR="00163ED2" w:rsidRPr="003B4416" w:rsidRDefault="009E7E8E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６</w:t>
            </w:r>
            <w:r w:rsidR="0020272B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０，０００</w:t>
            </w:r>
            <w:r w:rsidR="00FC1121" w:rsidRPr="003B441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3B4416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163ED2" w:rsidRDefault="00FC1121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※収入と支出の計は、必ず一致すること</w:t>
      </w:r>
      <w:r w:rsidR="00415DCD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163ED2" w:rsidSect="0091659D">
      <w:pgSz w:w="11906" w:h="16838" w:code="9"/>
      <w:pgMar w:top="170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D2"/>
    <w:rsid w:val="00074454"/>
    <w:rsid w:val="000B2060"/>
    <w:rsid w:val="00115B0B"/>
    <w:rsid w:val="00163ED2"/>
    <w:rsid w:val="001C26E7"/>
    <w:rsid w:val="001D0AE3"/>
    <w:rsid w:val="0020272B"/>
    <w:rsid w:val="002D5624"/>
    <w:rsid w:val="00344443"/>
    <w:rsid w:val="003527C3"/>
    <w:rsid w:val="003B1EEF"/>
    <w:rsid w:val="003B4416"/>
    <w:rsid w:val="003E135D"/>
    <w:rsid w:val="00415DCD"/>
    <w:rsid w:val="004A7F37"/>
    <w:rsid w:val="004D43CD"/>
    <w:rsid w:val="00544D69"/>
    <w:rsid w:val="0063423C"/>
    <w:rsid w:val="00650DDB"/>
    <w:rsid w:val="006726AB"/>
    <w:rsid w:val="006F7C1B"/>
    <w:rsid w:val="007D025D"/>
    <w:rsid w:val="00824FE6"/>
    <w:rsid w:val="00832BF1"/>
    <w:rsid w:val="008B3943"/>
    <w:rsid w:val="0091659D"/>
    <w:rsid w:val="009207F3"/>
    <w:rsid w:val="009E7E8E"/>
    <w:rsid w:val="00A73286"/>
    <w:rsid w:val="00A806AD"/>
    <w:rsid w:val="00AD1E17"/>
    <w:rsid w:val="00B87BAE"/>
    <w:rsid w:val="00B9799C"/>
    <w:rsid w:val="00D84817"/>
    <w:rsid w:val="00D85EEB"/>
    <w:rsid w:val="00EB0A5B"/>
    <w:rsid w:val="00F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BE6CE"/>
  <w15:chartTrackingRefBased/>
  <w15:docId w15:val="{764891E4-7D18-42EF-ACF6-87A20FD4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horiguchi694</dc:creator>
  <cp:lastModifiedBy>enomoto440@town.miyashiro.saitama.jp</cp:lastModifiedBy>
  <cp:revision>15</cp:revision>
  <dcterms:created xsi:type="dcterms:W3CDTF">2022-03-22T02:16:00Z</dcterms:created>
  <dcterms:modified xsi:type="dcterms:W3CDTF">2022-09-29T02:11:00Z</dcterms:modified>
</cp:coreProperties>
</file>