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r w:rsidRPr="00890E23">
        <w:rPr>
          <w:rFonts w:ascii="ＭＳ 明朝" w:eastAsia="ＭＳ 明朝" w:hAnsi="ＭＳ 明朝" w:hint="eastAsia"/>
          <w:sz w:val="24"/>
          <w:szCs w:val="24"/>
        </w:rPr>
        <w:t>様式第３号（第６条関係）</w:t>
      </w: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center"/>
        <w:rPr>
          <w:rFonts w:ascii="ＭＳ 明朝" w:eastAsia="ＭＳ 明朝" w:hAnsi="ＭＳ 明朝"/>
          <w:sz w:val="24"/>
          <w:szCs w:val="24"/>
        </w:rPr>
      </w:pPr>
      <w:bookmarkStart w:id="0" w:name="_GoBack"/>
      <w:r w:rsidRPr="00890E23">
        <w:rPr>
          <w:rFonts w:ascii="ＭＳ 明朝" w:eastAsia="ＭＳ 明朝" w:hAnsi="ＭＳ 明朝" w:hint="eastAsia"/>
          <w:sz w:val="24"/>
          <w:szCs w:val="24"/>
        </w:rPr>
        <w:t>誓約書兼同意書</w:t>
      </w:r>
    </w:p>
    <w:bookmarkEnd w:id="0"/>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right"/>
        <w:rPr>
          <w:rFonts w:ascii="ＭＳ 明朝" w:eastAsia="ＭＳ 明朝" w:hAnsi="ＭＳ 明朝"/>
          <w:sz w:val="24"/>
          <w:szCs w:val="24"/>
        </w:rPr>
      </w:pPr>
      <w:r w:rsidRPr="00890E23">
        <w:rPr>
          <w:rFonts w:ascii="ＭＳ 明朝" w:eastAsia="ＭＳ 明朝" w:hAnsi="ＭＳ 明朝" w:hint="eastAsia"/>
          <w:sz w:val="24"/>
          <w:szCs w:val="24"/>
        </w:rPr>
        <w:t>年　　月　　日</w:t>
      </w: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ind w:firstLineChars="100" w:firstLine="240"/>
        <w:rPr>
          <w:rFonts w:ascii="ＭＳ 明朝" w:eastAsia="ＭＳ 明朝" w:hAnsi="ＭＳ 明朝"/>
          <w:sz w:val="24"/>
          <w:szCs w:val="24"/>
        </w:rPr>
      </w:pPr>
      <w:r w:rsidRPr="00890E23">
        <w:rPr>
          <w:rFonts w:ascii="ＭＳ 明朝" w:eastAsia="ＭＳ 明朝" w:hAnsi="ＭＳ 明朝" w:hint="eastAsia"/>
          <w:sz w:val="24"/>
          <w:szCs w:val="24"/>
        </w:rPr>
        <w:t>次の各号に定められた誓約事項及び同意事項について誓約・同意します。</w:t>
      </w: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p>
    <w:p w:rsidR="00927232" w:rsidRPr="00890E23" w:rsidRDefault="00927232" w:rsidP="00927232">
      <w:pPr>
        <w:autoSpaceDE w:val="0"/>
        <w:autoSpaceDN w:val="0"/>
        <w:adjustRightInd w:val="0"/>
        <w:spacing w:line="280" w:lineRule="exact"/>
        <w:jc w:val="left"/>
        <w:rPr>
          <w:rFonts w:ascii="ＭＳ 明朝" w:eastAsia="ＭＳ 明朝" w:hAnsi="ＭＳ 明朝"/>
          <w:sz w:val="24"/>
          <w:szCs w:val="24"/>
        </w:rPr>
      </w:pPr>
      <w:r w:rsidRPr="00890E23">
        <w:rPr>
          <w:rFonts w:ascii="ＭＳ 明朝" w:eastAsia="ＭＳ 明朝" w:hAnsi="ＭＳ 明朝" w:hint="eastAsia"/>
          <w:sz w:val="24"/>
          <w:szCs w:val="24"/>
        </w:rPr>
        <w:t>１　誓約事項</w:t>
      </w:r>
    </w:p>
    <w:p w:rsidR="00927232" w:rsidRPr="00890E23" w:rsidRDefault="00927232" w:rsidP="00927232">
      <w:pPr>
        <w:pStyle w:val="a3"/>
        <w:numPr>
          <w:ilvl w:val="0"/>
          <w:numId w:val="1"/>
        </w:numPr>
        <w:ind w:leftChars="0"/>
        <w:rPr>
          <w:rFonts w:hAnsi="ＭＳ 明朝"/>
          <w:szCs w:val="24"/>
        </w:rPr>
      </w:pPr>
      <w:r w:rsidRPr="00890E23">
        <w:rPr>
          <w:rFonts w:hAnsi="ＭＳ 明朝" w:hint="eastAsia"/>
          <w:szCs w:val="24"/>
        </w:rPr>
        <w:t>補助金の交付を受けようとする個人事業者（法人にあっては代表者）が、同一事業でこの告示に基づく補助金の交付を事業完了の翌年度から５年間受けていないこと。</w:t>
      </w:r>
    </w:p>
    <w:p w:rsidR="00927232" w:rsidRPr="00890E23" w:rsidRDefault="00927232" w:rsidP="00927232">
      <w:pPr>
        <w:pStyle w:val="a3"/>
        <w:numPr>
          <w:ilvl w:val="0"/>
          <w:numId w:val="1"/>
        </w:numPr>
        <w:ind w:leftChars="0"/>
        <w:rPr>
          <w:rFonts w:hAnsi="ＭＳ 明朝"/>
          <w:szCs w:val="24"/>
        </w:rPr>
      </w:pPr>
      <w:r w:rsidRPr="00890E23">
        <w:rPr>
          <w:rStyle w:val="p38"/>
          <w:rFonts w:hAnsi="ＭＳ 明朝" w:hint="eastAsia"/>
          <w:kern w:val="0"/>
          <w:szCs w:val="24"/>
        </w:rPr>
        <w:t>宮代町暴力団排除条例（平成２５年宮代町条例第１９号）第２条第１号に規定する暴力団又は同条第２号に規定する暴力団員が事業に関与していないこと。</w:t>
      </w:r>
    </w:p>
    <w:p w:rsidR="00927232" w:rsidRPr="00890E23" w:rsidRDefault="00927232" w:rsidP="00927232">
      <w:pPr>
        <w:pStyle w:val="a3"/>
        <w:numPr>
          <w:ilvl w:val="0"/>
          <w:numId w:val="1"/>
        </w:numPr>
        <w:ind w:leftChars="0"/>
        <w:rPr>
          <w:rFonts w:hAnsi="ＭＳ 明朝"/>
          <w:szCs w:val="24"/>
        </w:rPr>
      </w:pPr>
      <w:r w:rsidRPr="00890E23">
        <w:rPr>
          <w:rFonts w:hAnsi="ＭＳ 明朝" w:hint="eastAsia"/>
          <w:szCs w:val="24"/>
        </w:rPr>
        <w:t>風俗営業等の規制及び業務の適正化等に関する法律（昭和２３年法律第１２２号）の規定により許可又は届出を要する事業でないこと。</w:t>
      </w:r>
    </w:p>
    <w:p w:rsidR="00927232" w:rsidRPr="00890E23" w:rsidRDefault="00927232" w:rsidP="00927232">
      <w:pPr>
        <w:pStyle w:val="a3"/>
        <w:numPr>
          <w:ilvl w:val="0"/>
          <w:numId w:val="1"/>
        </w:numPr>
        <w:ind w:leftChars="0"/>
        <w:jc w:val="left"/>
        <w:rPr>
          <w:rStyle w:val="p38"/>
          <w:rFonts w:hAnsi="ＭＳ 明朝"/>
          <w:kern w:val="0"/>
          <w:szCs w:val="24"/>
        </w:rPr>
      </w:pPr>
      <w:r w:rsidRPr="00890E23">
        <w:rPr>
          <w:rStyle w:val="p38"/>
          <w:rFonts w:hAnsi="ＭＳ 明朝" w:hint="eastAsia"/>
          <w:kern w:val="0"/>
          <w:szCs w:val="24"/>
        </w:rPr>
        <w:t>仮設又は臨時の一時的な店舗での事業でないこと。</w:t>
      </w:r>
    </w:p>
    <w:p w:rsidR="00927232" w:rsidRPr="00890E23" w:rsidRDefault="00927232" w:rsidP="00927232">
      <w:pPr>
        <w:pStyle w:val="a3"/>
        <w:numPr>
          <w:ilvl w:val="0"/>
          <w:numId w:val="1"/>
        </w:numPr>
        <w:ind w:leftChars="0"/>
        <w:jc w:val="left"/>
        <w:rPr>
          <w:rStyle w:val="p40"/>
          <w:rFonts w:hAnsi="ＭＳ 明朝"/>
          <w:szCs w:val="24"/>
        </w:rPr>
      </w:pPr>
      <w:r w:rsidRPr="00890E23">
        <w:rPr>
          <w:rStyle w:val="p40"/>
          <w:rFonts w:hAnsi="ＭＳ 明朝" w:hint="eastAsia"/>
          <w:szCs w:val="24"/>
        </w:rPr>
        <w:t>他の者が行っていた事業を単に継承して行う事業でないこと。</w:t>
      </w:r>
    </w:p>
    <w:p w:rsidR="00927232" w:rsidRPr="00890E23" w:rsidRDefault="00927232" w:rsidP="00927232">
      <w:pPr>
        <w:pStyle w:val="a3"/>
        <w:numPr>
          <w:ilvl w:val="0"/>
          <w:numId w:val="1"/>
        </w:numPr>
        <w:ind w:leftChars="0"/>
        <w:jc w:val="left"/>
        <w:rPr>
          <w:rStyle w:val="p40"/>
          <w:rFonts w:hAnsi="ＭＳ 明朝"/>
          <w:szCs w:val="24"/>
        </w:rPr>
      </w:pPr>
      <w:r w:rsidRPr="00890E23">
        <w:rPr>
          <w:rStyle w:val="p40"/>
          <w:rFonts w:hAnsi="ＭＳ 明朝" w:hint="eastAsia"/>
          <w:szCs w:val="24"/>
        </w:rPr>
        <w:t>法令等を遵守していること。</w:t>
      </w:r>
    </w:p>
    <w:p w:rsidR="00927232" w:rsidRPr="00890E23" w:rsidRDefault="00927232" w:rsidP="00927232">
      <w:pPr>
        <w:pStyle w:val="a3"/>
        <w:numPr>
          <w:ilvl w:val="0"/>
          <w:numId w:val="1"/>
        </w:numPr>
        <w:ind w:leftChars="0"/>
        <w:rPr>
          <w:rFonts w:hAnsi="ＭＳ 明朝"/>
          <w:szCs w:val="24"/>
        </w:rPr>
      </w:pPr>
      <w:r w:rsidRPr="00890E23">
        <w:rPr>
          <w:rFonts w:hAnsi="ＭＳ 明朝" w:hint="eastAsia"/>
          <w:szCs w:val="24"/>
        </w:rPr>
        <w:t>本申請書および添付書類の申請内容に事実と相違がないこと。</w:t>
      </w:r>
    </w:p>
    <w:p w:rsidR="00927232" w:rsidRPr="00890E23" w:rsidRDefault="00927232" w:rsidP="00927232">
      <w:pPr>
        <w:pStyle w:val="a3"/>
        <w:numPr>
          <w:ilvl w:val="0"/>
          <w:numId w:val="1"/>
        </w:numPr>
        <w:ind w:leftChars="0"/>
        <w:rPr>
          <w:rFonts w:hAnsi="ＭＳ 明朝"/>
          <w:szCs w:val="24"/>
        </w:rPr>
      </w:pPr>
      <w:r w:rsidRPr="00890E23">
        <w:rPr>
          <w:rFonts w:hAnsi="ＭＳ 明朝" w:hint="eastAsia"/>
          <w:szCs w:val="24"/>
        </w:rPr>
        <w:t>宮代町創業促進事業補助金交付要綱第３条第２項の事業を営む者でないこと。</w:t>
      </w:r>
    </w:p>
    <w:p w:rsidR="00927232" w:rsidRPr="00890E23" w:rsidRDefault="00927232" w:rsidP="00927232">
      <w:pPr>
        <w:rPr>
          <w:rFonts w:ascii="ＭＳ 明朝" w:eastAsia="ＭＳ 明朝" w:hAnsi="ＭＳ 明朝"/>
          <w:sz w:val="24"/>
          <w:szCs w:val="24"/>
        </w:rPr>
      </w:pPr>
      <w:r w:rsidRPr="00890E23">
        <w:rPr>
          <w:rFonts w:ascii="ＭＳ 明朝" w:eastAsia="ＭＳ 明朝" w:hAnsi="ＭＳ 明朝" w:hint="eastAsia"/>
          <w:sz w:val="24"/>
          <w:szCs w:val="24"/>
        </w:rPr>
        <w:t>２　同意事項</w:t>
      </w:r>
    </w:p>
    <w:p w:rsidR="00927232" w:rsidRPr="00890E23" w:rsidRDefault="00927232" w:rsidP="00927232">
      <w:pPr>
        <w:widowControl/>
        <w:ind w:left="960" w:hangingChars="400" w:hanging="960"/>
        <w:jc w:val="left"/>
        <w:rPr>
          <w:rFonts w:ascii="ＭＳ 明朝" w:eastAsia="ＭＳ 明朝" w:hAnsi="ＭＳ 明朝"/>
          <w:sz w:val="24"/>
          <w:szCs w:val="24"/>
        </w:rPr>
      </w:pPr>
      <w:r w:rsidRPr="00890E23">
        <w:rPr>
          <w:rFonts w:ascii="ＭＳ 明朝" w:eastAsia="ＭＳ 明朝" w:hAnsi="ＭＳ 明朝" w:hint="eastAsia"/>
          <w:sz w:val="24"/>
          <w:szCs w:val="24"/>
        </w:rPr>
        <w:t>（１）　制約事項に反する事実が判明したことにより補助金の交付決定が取り消された場合には、交付された補助金を定められた期限内に全額返還すること。</w:t>
      </w:r>
    </w:p>
    <w:p w:rsidR="00927232" w:rsidRPr="00890E23" w:rsidRDefault="00927232" w:rsidP="00927232">
      <w:pPr>
        <w:widowControl/>
        <w:jc w:val="left"/>
        <w:rPr>
          <w:rFonts w:ascii="ＭＳ 明朝" w:eastAsia="ＭＳ 明朝" w:hAnsi="ＭＳ 明朝"/>
          <w:sz w:val="24"/>
          <w:szCs w:val="24"/>
        </w:rPr>
      </w:pPr>
    </w:p>
    <w:p w:rsidR="00927232" w:rsidRPr="00890E23" w:rsidRDefault="00927232" w:rsidP="00927232">
      <w:pPr>
        <w:widowControl/>
        <w:jc w:val="left"/>
        <w:rPr>
          <w:rFonts w:ascii="ＭＳ 明朝" w:eastAsia="ＭＳ 明朝" w:hAnsi="ＭＳ 明朝"/>
          <w:sz w:val="24"/>
          <w:szCs w:val="24"/>
        </w:rPr>
      </w:pPr>
      <w:r w:rsidRPr="00890E23">
        <w:rPr>
          <w:rFonts w:ascii="ＭＳ 明朝" w:eastAsia="ＭＳ 明朝" w:hAnsi="ＭＳ 明朝" w:hint="eastAsia"/>
          <w:sz w:val="24"/>
          <w:szCs w:val="24"/>
        </w:rPr>
        <w:t>（申請者）</w:t>
      </w:r>
    </w:p>
    <w:p w:rsidR="00927232" w:rsidRPr="00890E23" w:rsidRDefault="00927232" w:rsidP="00927232">
      <w:pPr>
        <w:widowControl/>
        <w:jc w:val="left"/>
        <w:rPr>
          <w:rFonts w:ascii="ＭＳ 明朝" w:eastAsia="ＭＳ 明朝" w:hAnsi="ＭＳ 明朝"/>
          <w:sz w:val="24"/>
          <w:szCs w:val="24"/>
        </w:rPr>
      </w:pPr>
    </w:p>
    <w:p w:rsidR="00927232" w:rsidRPr="00E94539" w:rsidRDefault="00927232" w:rsidP="00927232">
      <w:pPr>
        <w:widowControl/>
        <w:jc w:val="left"/>
        <w:rPr>
          <w:rFonts w:ascii="ＭＳ 明朝" w:eastAsia="ＭＳ 明朝" w:hAnsi="ＭＳ 明朝"/>
          <w:sz w:val="24"/>
          <w:szCs w:val="24"/>
          <w:u w:val="single"/>
        </w:rPr>
      </w:pPr>
      <w:r w:rsidRPr="00890E23">
        <w:rPr>
          <w:rFonts w:ascii="ＭＳ 明朝" w:eastAsia="ＭＳ 明朝" w:hAnsi="ＭＳ 明朝" w:hint="eastAsia"/>
          <w:sz w:val="24"/>
          <w:szCs w:val="24"/>
        </w:rPr>
        <w:t>本社所在地又は住所</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927232" w:rsidRPr="00890E23" w:rsidRDefault="00927232" w:rsidP="00927232">
      <w:pPr>
        <w:widowControl/>
        <w:jc w:val="left"/>
        <w:rPr>
          <w:rFonts w:ascii="ＭＳ 明朝" w:eastAsia="ＭＳ 明朝" w:hAnsi="ＭＳ 明朝"/>
          <w:sz w:val="24"/>
          <w:szCs w:val="24"/>
        </w:rPr>
      </w:pPr>
    </w:p>
    <w:p w:rsidR="00927232" w:rsidRPr="00E94539" w:rsidRDefault="00927232" w:rsidP="00927232">
      <w:pPr>
        <w:widowControl/>
        <w:jc w:val="left"/>
        <w:rPr>
          <w:rFonts w:ascii="ＭＳ 明朝" w:eastAsia="ＭＳ 明朝" w:hAnsi="ＭＳ 明朝"/>
          <w:sz w:val="24"/>
          <w:szCs w:val="24"/>
          <w:u w:val="single"/>
        </w:rPr>
      </w:pPr>
      <w:r w:rsidRPr="00890E23">
        <w:rPr>
          <w:rFonts w:ascii="ＭＳ 明朝" w:eastAsia="ＭＳ 明朝" w:hAnsi="ＭＳ 明朝" w:hint="eastAsia"/>
          <w:sz w:val="24"/>
          <w:szCs w:val="24"/>
        </w:rPr>
        <w:t>町内の事業所所在地</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927232" w:rsidRPr="00890E23" w:rsidRDefault="00927232" w:rsidP="00927232">
      <w:pPr>
        <w:widowControl/>
        <w:jc w:val="left"/>
        <w:rPr>
          <w:rFonts w:ascii="ＭＳ 明朝" w:eastAsia="ＭＳ 明朝" w:hAnsi="ＭＳ 明朝"/>
          <w:sz w:val="24"/>
          <w:szCs w:val="24"/>
        </w:rPr>
      </w:pPr>
    </w:p>
    <w:p w:rsidR="00927232" w:rsidRPr="00E94539" w:rsidRDefault="00927232" w:rsidP="00927232">
      <w:pPr>
        <w:widowControl/>
        <w:jc w:val="left"/>
        <w:rPr>
          <w:rFonts w:ascii="ＭＳ 明朝" w:eastAsia="ＭＳ 明朝" w:hAnsi="ＭＳ 明朝"/>
          <w:sz w:val="24"/>
          <w:szCs w:val="24"/>
          <w:u w:val="single"/>
        </w:rPr>
      </w:pPr>
      <w:r w:rsidRPr="00890E23">
        <w:rPr>
          <w:rFonts w:ascii="ＭＳ 明朝" w:eastAsia="ＭＳ 明朝" w:hAnsi="ＭＳ 明朝" w:hint="eastAsia"/>
          <w:sz w:val="24"/>
          <w:szCs w:val="24"/>
        </w:rPr>
        <w:t>企業名又は屋号</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927232" w:rsidRPr="00890E23" w:rsidRDefault="00927232" w:rsidP="00927232">
      <w:pPr>
        <w:widowControl/>
        <w:jc w:val="left"/>
        <w:rPr>
          <w:rFonts w:ascii="ＭＳ 明朝" w:eastAsia="ＭＳ 明朝" w:hAnsi="ＭＳ 明朝"/>
          <w:sz w:val="24"/>
          <w:szCs w:val="24"/>
        </w:rPr>
      </w:pPr>
    </w:p>
    <w:p w:rsidR="00927232" w:rsidRPr="00E94539" w:rsidRDefault="00927232" w:rsidP="00927232">
      <w:pPr>
        <w:widowControl/>
        <w:jc w:val="left"/>
        <w:rPr>
          <w:rFonts w:ascii="ＭＳ 明朝" w:eastAsia="ＭＳ 明朝" w:hAnsi="ＭＳ 明朝"/>
          <w:sz w:val="24"/>
          <w:szCs w:val="24"/>
          <w:u w:val="single"/>
        </w:rPr>
      </w:pPr>
      <w:r w:rsidRPr="00890E23">
        <w:rPr>
          <w:rFonts w:ascii="ＭＳ 明朝" w:eastAsia="ＭＳ 明朝" w:hAnsi="ＭＳ 明朝" w:hint="eastAsia"/>
          <w:sz w:val="24"/>
          <w:szCs w:val="24"/>
        </w:rPr>
        <w:t>氏名又は代表者名</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832BF1" w:rsidRPr="00927232" w:rsidRDefault="00927232"/>
    <w:sectPr w:rsidR="00832BF1" w:rsidRPr="00927232" w:rsidSect="0091659D">
      <w:pgSz w:w="11906" w:h="16838" w:code="9"/>
      <w:pgMar w:top="170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A81"/>
    <w:multiLevelType w:val="hybridMultilevel"/>
    <w:tmpl w:val="C44AEC44"/>
    <w:lvl w:ilvl="0" w:tplc="94A87892">
      <w:start w:val="1"/>
      <w:numFmt w:val="decimalFullWidth"/>
      <w:lvlText w:val="（%1）"/>
      <w:lvlJc w:val="left"/>
      <w:pPr>
        <w:ind w:left="870" w:hanging="870"/>
      </w:pPr>
      <w:rPr>
        <w:rFonts w:hint="default"/>
      </w:rPr>
    </w:lvl>
    <w:lvl w:ilvl="1" w:tplc="EE90ACA6">
      <w:start w:val="1"/>
      <w:numFmt w:val="aiueoFullWidth"/>
      <w:lvlText w:val="(%2)"/>
      <w:lvlJc w:val="left"/>
      <w:pPr>
        <w:ind w:left="840" w:hanging="420"/>
      </w:pPr>
    </w:lvl>
    <w:lvl w:ilvl="2" w:tplc="EC6459D0">
      <w:start w:val="1"/>
      <w:numFmt w:val="decimalEnclosedCircle"/>
      <w:lvlText w:val="%3"/>
      <w:lvlJc w:val="left"/>
      <w:pPr>
        <w:ind w:left="1260" w:hanging="420"/>
      </w:pPr>
    </w:lvl>
    <w:lvl w:ilvl="3" w:tplc="D7E4C3A2" w:tentative="1">
      <w:start w:val="1"/>
      <w:numFmt w:val="decimal"/>
      <w:lvlText w:val="%4."/>
      <w:lvlJc w:val="left"/>
      <w:pPr>
        <w:ind w:left="1680" w:hanging="420"/>
      </w:pPr>
    </w:lvl>
    <w:lvl w:ilvl="4" w:tplc="BAE2DECE" w:tentative="1">
      <w:start w:val="1"/>
      <w:numFmt w:val="aiueoFullWidth"/>
      <w:lvlText w:val="(%5)"/>
      <w:lvlJc w:val="left"/>
      <w:pPr>
        <w:ind w:left="2100" w:hanging="420"/>
      </w:pPr>
    </w:lvl>
    <w:lvl w:ilvl="5" w:tplc="48F424FC" w:tentative="1">
      <w:start w:val="1"/>
      <w:numFmt w:val="decimalEnclosedCircle"/>
      <w:lvlText w:val="%6"/>
      <w:lvlJc w:val="left"/>
      <w:pPr>
        <w:ind w:left="2520" w:hanging="420"/>
      </w:pPr>
    </w:lvl>
    <w:lvl w:ilvl="6" w:tplc="3402ACFA" w:tentative="1">
      <w:start w:val="1"/>
      <w:numFmt w:val="decimal"/>
      <w:lvlText w:val="%7."/>
      <w:lvlJc w:val="left"/>
      <w:pPr>
        <w:ind w:left="2940" w:hanging="420"/>
      </w:pPr>
    </w:lvl>
    <w:lvl w:ilvl="7" w:tplc="6434A6DE" w:tentative="1">
      <w:start w:val="1"/>
      <w:numFmt w:val="aiueoFullWidth"/>
      <w:lvlText w:val="(%8)"/>
      <w:lvlJc w:val="left"/>
      <w:pPr>
        <w:ind w:left="3360" w:hanging="420"/>
      </w:pPr>
    </w:lvl>
    <w:lvl w:ilvl="8" w:tplc="18CEFD5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32"/>
    <w:rsid w:val="003527C3"/>
    <w:rsid w:val="004A7F37"/>
    <w:rsid w:val="0091659D"/>
    <w:rsid w:val="00927232"/>
    <w:rsid w:val="00EB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C7227D-F4D4-49D4-9271-715D7E3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38">
    <w:name w:val="p38"/>
    <w:basedOn w:val="a0"/>
    <w:rsid w:val="00927232"/>
  </w:style>
  <w:style w:type="character" w:customStyle="1" w:styleId="p40">
    <w:name w:val="p40"/>
    <w:basedOn w:val="a0"/>
    <w:rsid w:val="00927232"/>
  </w:style>
  <w:style w:type="paragraph" w:styleId="a3">
    <w:name w:val="List Paragraph"/>
    <w:basedOn w:val="a"/>
    <w:uiPriority w:val="34"/>
    <w:qFormat/>
    <w:rsid w:val="00927232"/>
    <w:pPr>
      <w:ind w:leftChars="400" w:left="840"/>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horiguchi694</dc:creator>
  <cp:keywords/>
  <dc:description/>
  <cp:lastModifiedBy>horiguchi694</cp:lastModifiedBy>
  <cp:revision>1</cp:revision>
  <dcterms:created xsi:type="dcterms:W3CDTF">2022-03-22T06:37:00Z</dcterms:created>
  <dcterms:modified xsi:type="dcterms:W3CDTF">2022-03-22T06:37:00Z</dcterms:modified>
</cp:coreProperties>
</file>